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C45D" w14:textId="77777777" w:rsidR="000153D4" w:rsidRPr="00A15424" w:rsidRDefault="000153D4" w:rsidP="00FC605E">
      <w:pPr>
        <w:tabs>
          <w:tab w:val="left" w:pos="2410"/>
        </w:tabs>
        <w:spacing w:after="0"/>
        <w:jc w:val="center"/>
        <w:rPr>
          <w:rFonts w:asciiTheme="minorHAnsi" w:hAnsiTheme="minorHAnsi" w:cstheme="minorHAnsi"/>
          <w:b/>
          <w:sz w:val="40"/>
          <w:szCs w:val="40"/>
        </w:rPr>
      </w:pPr>
      <w:r w:rsidRPr="00A15424">
        <w:rPr>
          <w:rFonts w:asciiTheme="minorHAnsi" w:hAnsiTheme="minorHAnsi" w:cstheme="minorHAnsi"/>
          <w:b/>
          <w:sz w:val="40"/>
          <w:szCs w:val="40"/>
        </w:rPr>
        <w:t>Pressemitteilung</w:t>
      </w:r>
    </w:p>
    <w:p w14:paraId="0F2E1202" w14:textId="77777777" w:rsidR="00DF51D7" w:rsidRPr="00066EA1" w:rsidRDefault="00DF51D7" w:rsidP="00501DAB">
      <w:pPr>
        <w:spacing w:after="0"/>
        <w:jc w:val="center"/>
        <w:rPr>
          <w:rFonts w:asciiTheme="minorHAnsi" w:hAnsiTheme="minorHAnsi" w:cstheme="minorHAnsi"/>
          <w:b/>
          <w:sz w:val="32"/>
          <w:szCs w:val="32"/>
        </w:rPr>
      </w:pPr>
    </w:p>
    <w:p w14:paraId="72EFAC7F" w14:textId="2CF51918" w:rsidR="75ECD7A3" w:rsidRDefault="75ECD7A3" w:rsidP="2CB273E1">
      <w:pPr>
        <w:spacing w:after="0"/>
        <w:jc w:val="center"/>
        <w:rPr>
          <w:rFonts w:asciiTheme="minorHAnsi" w:hAnsiTheme="minorHAnsi" w:cstheme="minorBidi"/>
          <w:b/>
          <w:bCs/>
          <w:color w:val="000000" w:themeColor="text1"/>
          <w:sz w:val="28"/>
          <w:szCs w:val="28"/>
        </w:rPr>
      </w:pPr>
      <w:r w:rsidRPr="2CB273E1">
        <w:rPr>
          <w:rFonts w:asciiTheme="minorHAnsi" w:hAnsiTheme="minorHAnsi" w:cstheme="minorBidi"/>
          <w:b/>
          <w:bCs/>
          <w:color w:val="000000" w:themeColor="text1"/>
          <w:sz w:val="28"/>
          <w:szCs w:val="28"/>
        </w:rPr>
        <w:t xml:space="preserve">Forum Veranstaltungswirtschaft blickt </w:t>
      </w:r>
      <w:r w:rsidR="006F2454">
        <w:rPr>
          <w:rFonts w:asciiTheme="minorHAnsi" w:hAnsiTheme="minorHAnsi" w:cstheme="minorBidi"/>
          <w:b/>
          <w:bCs/>
          <w:color w:val="000000" w:themeColor="text1"/>
          <w:sz w:val="28"/>
          <w:szCs w:val="28"/>
        </w:rPr>
        <w:t xml:space="preserve">verhalten </w:t>
      </w:r>
      <w:r w:rsidRPr="2CB273E1">
        <w:rPr>
          <w:rFonts w:asciiTheme="minorHAnsi" w:hAnsiTheme="minorHAnsi" w:cstheme="minorBidi"/>
          <w:b/>
          <w:bCs/>
          <w:color w:val="000000" w:themeColor="text1"/>
          <w:sz w:val="28"/>
          <w:szCs w:val="28"/>
        </w:rPr>
        <w:t>optimistisch auf 2023</w:t>
      </w:r>
    </w:p>
    <w:p w14:paraId="01CB822E" w14:textId="77777777" w:rsidR="00962DB3" w:rsidRPr="00962DB3" w:rsidRDefault="00962DB3" w:rsidP="00962DB3">
      <w:pPr>
        <w:spacing w:after="0"/>
        <w:jc w:val="center"/>
        <w:rPr>
          <w:rFonts w:asciiTheme="minorHAnsi" w:hAnsiTheme="minorHAnsi" w:cstheme="minorBidi"/>
          <w:b/>
          <w:bCs/>
          <w:color w:val="000000" w:themeColor="text1"/>
          <w:sz w:val="24"/>
          <w:szCs w:val="24"/>
        </w:rPr>
      </w:pPr>
      <w:r w:rsidRPr="00962DB3">
        <w:rPr>
          <w:rFonts w:asciiTheme="minorHAnsi" w:hAnsiTheme="minorHAnsi" w:cstheme="minorBidi"/>
          <w:b/>
          <w:bCs/>
          <w:color w:val="000000" w:themeColor="text1"/>
          <w:sz w:val="24"/>
          <w:szCs w:val="24"/>
        </w:rPr>
        <w:t>Sechster Branchendialog der Verbände auf der BOE</w:t>
      </w:r>
    </w:p>
    <w:p w14:paraId="05AB0D5B" w14:textId="55BE255C" w:rsidR="2CB273E1" w:rsidRDefault="2CB273E1" w:rsidP="2CB273E1">
      <w:pPr>
        <w:spacing w:after="0"/>
        <w:jc w:val="center"/>
        <w:rPr>
          <w:rFonts w:asciiTheme="minorHAnsi" w:hAnsiTheme="minorHAnsi" w:cstheme="minorBidi"/>
          <w:b/>
          <w:bCs/>
          <w:color w:val="000000" w:themeColor="text1"/>
          <w:sz w:val="28"/>
          <w:szCs w:val="28"/>
        </w:rPr>
      </w:pPr>
    </w:p>
    <w:p w14:paraId="698F7BE8" w14:textId="66A0FD02" w:rsidR="005B55C8" w:rsidRDefault="66682351" w:rsidP="6CF475F5">
      <w:pPr>
        <w:jc w:val="left"/>
        <w:rPr>
          <w:rFonts w:ascii="Calibri" w:eastAsia="Calibri" w:hAnsi="Calibri" w:cs="Calibri"/>
          <w:color w:val="000000" w:themeColor="text1"/>
        </w:rPr>
      </w:pPr>
      <w:r w:rsidRPr="2FBADEEF">
        <w:rPr>
          <w:rFonts w:asciiTheme="minorHAnsi" w:hAnsiTheme="minorHAnsi" w:cstheme="minorBidi"/>
          <w:b/>
          <w:bCs/>
        </w:rPr>
        <w:t>Hamburg</w:t>
      </w:r>
      <w:r w:rsidR="791CFECA" w:rsidRPr="2FBADEEF">
        <w:rPr>
          <w:rFonts w:asciiTheme="minorHAnsi" w:hAnsiTheme="minorHAnsi" w:cstheme="minorBidi"/>
          <w:b/>
          <w:bCs/>
        </w:rPr>
        <w:t xml:space="preserve">, </w:t>
      </w:r>
      <w:r w:rsidR="2905117F" w:rsidRPr="2FBADEEF">
        <w:rPr>
          <w:rFonts w:asciiTheme="minorHAnsi" w:hAnsiTheme="minorHAnsi" w:cstheme="minorBidi"/>
          <w:b/>
          <w:bCs/>
        </w:rPr>
        <w:t>12</w:t>
      </w:r>
      <w:r w:rsidR="4AFFA828" w:rsidRPr="2FBADEEF">
        <w:rPr>
          <w:rFonts w:asciiTheme="minorHAnsi" w:hAnsiTheme="minorHAnsi" w:cstheme="minorBidi"/>
          <w:b/>
          <w:bCs/>
        </w:rPr>
        <w:t xml:space="preserve">. </w:t>
      </w:r>
      <w:r w:rsidR="3F845237" w:rsidRPr="2FBADEEF">
        <w:rPr>
          <w:rFonts w:asciiTheme="minorHAnsi" w:hAnsiTheme="minorHAnsi" w:cstheme="minorBidi"/>
          <w:b/>
          <w:bCs/>
        </w:rPr>
        <w:t>Janua</w:t>
      </w:r>
      <w:r w:rsidR="4A52C312" w:rsidRPr="2FBADEEF">
        <w:rPr>
          <w:rFonts w:asciiTheme="minorHAnsi" w:hAnsiTheme="minorHAnsi" w:cstheme="minorBidi"/>
          <w:b/>
          <w:bCs/>
        </w:rPr>
        <w:t>r</w:t>
      </w:r>
      <w:r w:rsidR="4AFFA828" w:rsidRPr="2FBADEEF">
        <w:rPr>
          <w:rFonts w:asciiTheme="minorHAnsi" w:hAnsiTheme="minorHAnsi" w:cstheme="minorBidi"/>
          <w:b/>
          <w:bCs/>
        </w:rPr>
        <w:t xml:space="preserve"> 202</w:t>
      </w:r>
      <w:r w:rsidR="3F70C014" w:rsidRPr="2FBADEEF">
        <w:rPr>
          <w:rFonts w:asciiTheme="minorHAnsi" w:hAnsiTheme="minorHAnsi" w:cstheme="minorBidi"/>
          <w:b/>
          <w:bCs/>
        </w:rPr>
        <w:t>3</w:t>
      </w:r>
      <w:r w:rsidR="4BCB0759" w:rsidRPr="2FBADEEF">
        <w:rPr>
          <w:rFonts w:asciiTheme="minorHAnsi" w:hAnsiTheme="minorHAnsi" w:cstheme="minorBidi"/>
        </w:rPr>
        <w:t xml:space="preserve"> – </w:t>
      </w:r>
      <w:r w:rsidR="0047EA5F" w:rsidRPr="2FBADEEF">
        <w:rPr>
          <w:rFonts w:ascii="Calibri" w:eastAsia="Calibri" w:hAnsi="Calibri" w:cs="Calibri"/>
          <w:color w:val="000000" w:themeColor="text1"/>
        </w:rPr>
        <w:t>W</w:t>
      </w:r>
      <w:r w:rsidR="1157CB47" w:rsidRPr="2FBADEEF">
        <w:rPr>
          <w:rFonts w:ascii="Calibri" w:eastAsia="Calibri" w:hAnsi="Calibri" w:cs="Calibri"/>
          <w:color w:val="000000" w:themeColor="text1"/>
        </w:rPr>
        <w:t xml:space="preserve">ie ist die aktuelle </w:t>
      </w:r>
      <w:r w:rsidR="7F8A946A" w:rsidRPr="2FBADEEF">
        <w:rPr>
          <w:rFonts w:ascii="Calibri" w:eastAsia="Calibri" w:hAnsi="Calibri" w:cs="Calibri"/>
          <w:color w:val="000000" w:themeColor="text1"/>
        </w:rPr>
        <w:t>Situation</w:t>
      </w:r>
      <w:r w:rsidR="6118DC9C" w:rsidRPr="2FBADEEF">
        <w:rPr>
          <w:rFonts w:ascii="Calibri" w:eastAsia="Calibri" w:hAnsi="Calibri" w:cs="Calibri"/>
          <w:color w:val="000000" w:themeColor="text1"/>
        </w:rPr>
        <w:t xml:space="preserve"> in </w:t>
      </w:r>
      <w:r w:rsidR="1157CB47" w:rsidRPr="2FBADEEF">
        <w:rPr>
          <w:rFonts w:ascii="Calibri" w:eastAsia="Calibri" w:hAnsi="Calibri" w:cs="Calibri"/>
          <w:color w:val="000000" w:themeColor="text1"/>
        </w:rPr>
        <w:t>der</w:t>
      </w:r>
      <w:r w:rsidR="0047EA5F" w:rsidRPr="2FBADEEF">
        <w:rPr>
          <w:rFonts w:ascii="Calibri" w:eastAsia="Calibri" w:hAnsi="Calibri" w:cs="Calibri"/>
          <w:color w:val="000000" w:themeColor="text1"/>
        </w:rPr>
        <w:t xml:space="preserve"> Veranstaltungs</w:t>
      </w:r>
      <w:r w:rsidR="0129D7D2" w:rsidRPr="2FBADEEF">
        <w:rPr>
          <w:rFonts w:ascii="Calibri" w:eastAsia="Calibri" w:hAnsi="Calibri" w:cs="Calibri"/>
          <w:color w:val="000000" w:themeColor="text1"/>
        </w:rPr>
        <w:t>wirtschaft</w:t>
      </w:r>
      <w:r w:rsidR="0047EA5F" w:rsidRPr="2FBADEEF">
        <w:rPr>
          <w:rFonts w:ascii="Calibri" w:eastAsia="Calibri" w:hAnsi="Calibri" w:cs="Calibri"/>
          <w:color w:val="000000" w:themeColor="text1"/>
        </w:rPr>
        <w:t>? Worin bestehen die</w:t>
      </w:r>
      <w:r w:rsidR="7D78CB75" w:rsidRPr="2FBADEEF">
        <w:rPr>
          <w:rFonts w:ascii="Calibri" w:eastAsia="Calibri" w:hAnsi="Calibri" w:cs="Calibri"/>
          <w:color w:val="000000" w:themeColor="text1"/>
        </w:rPr>
        <w:t xml:space="preserve"> Themen und </w:t>
      </w:r>
      <w:r w:rsidR="540C4040" w:rsidRPr="2FBADEEF">
        <w:rPr>
          <w:rFonts w:ascii="Calibri" w:eastAsia="Calibri" w:hAnsi="Calibri" w:cs="Calibri"/>
          <w:color w:val="000000" w:themeColor="text1"/>
        </w:rPr>
        <w:t>Herausforderungen</w:t>
      </w:r>
      <w:r w:rsidR="0047EA5F" w:rsidRPr="2FBADEEF">
        <w:rPr>
          <w:rFonts w:ascii="Calibri" w:eastAsia="Calibri" w:hAnsi="Calibri" w:cs="Calibri"/>
          <w:color w:val="000000" w:themeColor="text1"/>
        </w:rPr>
        <w:t xml:space="preserve"> </w:t>
      </w:r>
      <w:r w:rsidR="4BB6C1A6" w:rsidRPr="2FBADEEF">
        <w:rPr>
          <w:rFonts w:ascii="Calibri" w:eastAsia="Calibri" w:hAnsi="Calibri" w:cs="Calibri"/>
          <w:color w:val="000000" w:themeColor="text1"/>
        </w:rPr>
        <w:t>für die</w:t>
      </w:r>
      <w:r w:rsidR="0047EA5F" w:rsidRPr="2FBADEEF">
        <w:rPr>
          <w:rFonts w:ascii="Calibri" w:eastAsia="Calibri" w:hAnsi="Calibri" w:cs="Calibri"/>
          <w:color w:val="000000" w:themeColor="text1"/>
        </w:rPr>
        <w:t xml:space="preserve"> Zukunft? </w:t>
      </w:r>
      <w:r w:rsidR="1E9FCCDF" w:rsidRPr="2FBADEEF">
        <w:rPr>
          <w:rFonts w:ascii="Calibri" w:eastAsia="Calibri" w:hAnsi="Calibri" w:cs="Calibri"/>
          <w:color w:val="000000" w:themeColor="text1"/>
        </w:rPr>
        <w:t>Wie kann de</w:t>
      </w:r>
      <w:r w:rsidR="6B4A666C" w:rsidRPr="2FBADEEF">
        <w:rPr>
          <w:rFonts w:ascii="Calibri" w:eastAsia="Calibri" w:hAnsi="Calibri" w:cs="Calibri"/>
          <w:color w:val="000000" w:themeColor="text1"/>
        </w:rPr>
        <w:t>m</w:t>
      </w:r>
      <w:r w:rsidR="1E9FCCDF" w:rsidRPr="2FBADEEF">
        <w:rPr>
          <w:rFonts w:ascii="Calibri" w:eastAsia="Calibri" w:hAnsi="Calibri" w:cs="Calibri"/>
          <w:color w:val="000000" w:themeColor="text1"/>
        </w:rPr>
        <w:t xml:space="preserve"> branchenweit spürbaren Fachkräftemangel begegnet werden</w:t>
      </w:r>
      <w:r w:rsidR="037349B4" w:rsidRPr="2FBADEEF">
        <w:rPr>
          <w:rFonts w:ascii="Calibri" w:eastAsia="Calibri" w:hAnsi="Calibri" w:cs="Calibri"/>
          <w:color w:val="000000" w:themeColor="text1"/>
        </w:rPr>
        <w:t xml:space="preserve"> – u</w:t>
      </w:r>
      <w:r w:rsidR="6EC30834" w:rsidRPr="2FBADEEF">
        <w:rPr>
          <w:rFonts w:ascii="Calibri" w:eastAsia="Calibri" w:hAnsi="Calibri" w:cs="Calibri"/>
          <w:color w:val="000000" w:themeColor="text1"/>
        </w:rPr>
        <w:t>nd w</w:t>
      </w:r>
      <w:r w:rsidR="1D00F884" w:rsidRPr="2FBADEEF">
        <w:rPr>
          <w:rFonts w:ascii="Calibri" w:eastAsia="Calibri" w:hAnsi="Calibri" w:cs="Calibri"/>
          <w:color w:val="000000" w:themeColor="text1"/>
        </w:rPr>
        <w:t xml:space="preserve">ie </w:t>
      </w:r>
      <w:r w:rsidR="1189C6CB" w:rsidRPr="2FBADEEF">
        <w:rPr>
          <w:rFonts w:ascii="Calibri" w:eastAsia="Calibri" w:hAnsi="Calibri" w:cs="Calibri"/>
          <w:color w:val="000000" w:themeColor="text1"/>
        </w:rPr>
        <w:t>sehen</w:t>
      </w:r>
      <w:r w:rsidR="1D00F884" w:rsidRPr="2FBADEEF">
        <w:rPr>
          <w:rFonts w:ascii="Calibri" w:eastAsia="Calibri" w:hAnsi="Calibri" w:cs="Calibri"/>
          <w:color w:val="000000" w:themeColor="text1"/>
        </w:rPr>
        <w:t xml:space="preserve"> nachhaltige Beschäftigungsverhältnisse</w:t>
      </w:r>
      <w:r w:rsidR="5F16796A" w:rsidRPr="2FBADEEF">
        <w:rPr>
          <w:rFonts w:ascii="Calibri" w:eastAsia="Calibri" w:hAnsi="Calibri" w:cs="Calibri"/>
          <w:color w:val="000000" w:themeColor="text1"/>
        </w:rPr>
        <w:t xml:space="preserve"> für den Wirtschaftszweig</w:t>
      </w:r>
      <w:r w:rsidR="1D00F884" w:rsidRPr="2FBADEEF">
        <w:rPr>
          <w:rFonts w:ascii="Calibri" w:eastAsia="Calibri" w:hAnsi="Calibri" w:cs="Calibri"/>
          <w:color w:val="000000" w:themeColor="text1"/>
        </w:rPr>
        <w:t xml:space="preserve"> aus? </w:t>
      </w:r>
      <w:r w:rsidR="0047EA5F" w:rsidRPr="2FBADEEF">
        <w:rPr>
          <w:rFonts w:ascii="Calibri" w:eastAsia="Calibri" w:hAnsi="Calibri" w:cs="Calibri"/>
          <w:color w:val="000000" w:themeColor="text1"/>
        </w:rPr>
        <w:t xml:space="preserve">Diese und weitere Fragen </w:t>
      </w:r>
      <w:r w:rsidR="43406FBB" w:rsidRPr="2FBADEEF">
        <w:rPr>
          <w:rFonts w:ascii="Calibri" w:eastAsia="Calibri" w:hAnsi="Calibri" w:cs="Calibri"/>
          <w:color w:val="000000" w:themeColor="text1"/>
        </w:rPr>
        <w:t xml:space="preserve">haben die </w:t>
      </w:r>
      <w:proofErr w:type="spellStart"/>
      <w:r w:rsidR="43406FBB" w:rsidRPr="2FBADEEF">
        <w:rPr>
          <w:rFonts w:ascii="Calibri" w:eastAsia="Calibri" w:hAnsi="Calibri" w:cs="Calibri"/>
          <w:color w:val="000000" w:themeColor="text1"/>
        </w:rPr>
        <w:t>Vertreter:innen</w:t>
      </w:r>
      <w:proofErr w:type="spellEnd"/>
      <w:r w:rsidR="43406FBB" w:rsidRPr="2FBADEEF">
        <w:rPr>
          <w:rFonts w:ascii="Calibri" w:eastAsia="Calibri" w:hAnsi="Calibri" w:cs="Calibri"/>
          <w:color w:val="000000" w:themeColor="text1"/>
        </w:rPr>
        <w:t xml:space="preserve"> des Forum Veranstaltungswirtschaft in zwei Panels am 11. Januar 2023 im Rahmen der Best </w:t>
      </w:r>
      <w:proofErr w:type="spellStart"/>
      <w:r w:rsidR="43406FBB" w:rsidRPr="2FBADEEF">
        <w:rPr>
          <w:rFonts w:ascii="Calibri" w:eastAsia="Calibri" w:hAnsi="Calibri" w:cs="Calibri"/>
          <w:color w:val="000000" w:themeColor="text1"/>
        </w:rPr>
        <w:t>of</w:t>
      </w:r>
      <w:proofErr w:type="spellEnd"/>
      <w:r w:rsidR="43406FBB" w:rsidRPr="2FBADEEF">
        <w:rPr>
          <w:rFonts w:ascii="Calibri" w:eastAsia="Calibri" w:hAnsi="Calibri" w:cs="Calibri"/>
          <w:color w:val="000000" w:themeColor="text1"/>
        </w:rPr>
        <w:t xml:space="preserve"> Events (BOE), der Internationalen Fachmesse für Eventmarketing, in Dortmund diskutiert.</w:t>
      </w:r>
    </w:p>
    <w:p w14:paraId="690D83F0" w14:textId="0C23D469" w:rsidR="005B55C8" w:rsidRDefault="42291BE0" w:rsidP="6CF475F5">
      <w:pPr>
        <w:jc w:val="left"/>
        <w:rPr>
          <w:rFonts w:ascii="Calibri" w:eastAsia="Calibri" w:hAnsi="Calibri" w:cs="Calibri"/>
          <w:color w:val="000000" w:themeColor="text1"/>
        </w:rPr>
      </w:pPr>
      <w:r w:rsidRPr="29870B73">
        <w:rPr>
          <w:rFonts w:ascii="Calibri" w:eastAsia="Calibri" w:hAnsi="Calibri" w:cs="Calibri"/>
          <w:color w:val="000000" w:themeColor="text1"/>
        </w:rPr>
        <w:t>B</w:t>
      </w:r>
      <w:r w:rsidR="5AE16D48" w:rsidRPr="29870B73">
        <w:rPr>
          <w:rFonts w:ascii="Calibri" w:eastAsia="Calibri" w:hAnsi="Calibri" w:cs="Calibri"/>
          <w:color w:val="000000" w:themeColor="text1"/>
        </w:rPr>
        <w:t xml:space="preserve">eim </w:t>
      </w:r>
      <w:r w:rsidR="33AD547F" w:rsidRPr="29870B73">
        <w:rPr>
          <w:rFonts w:ascii="Calibri" w:eastAsia="Calibri" w:hAnsi="Calibri" w:cs="Calibri"/>
          <w:color w:val="000000" w:themeColor="text1"/>
        </w:rPr>
        <w:t xml:space="preserve">sechsten </w:t>
      </w:r>
      <w:r w:rsidR="00DE4A25">
        <w:rPr>
          <w:rFonts w:ascii="Calibri" w:eastAsia="Calibri" w:hAnsi="Calibri" w:cs="Calibri"/>
          <w:color w:val="000000" w:themeColor="text1"/>
        </w:rPr>
        <w:t>„</w:t>
      </w:r>
      <w:r w:rsidR="5AE16D48" w:rsidRPr="29870B73">
        <w:rPr>
          <w:rFonts w:ascii="Calibri" w:eastAsia="Calibri" w:hAnsi="Calibri" w:cs="Calibri"/>
          <w:color w:val="000000" w:themeColor="text1"/>
        </w:rPr>
        <w:t>Branchendialog des Forum Veranstaltungswirtschaft</w:t>
      </w:r>
      <w:r w:rsidR="00DE4A25">
        <w:rPr>
          <w:rFonts w:ascii="Calibri" w:eastAsia="Calibri" w:hAnsi="Calibri" w:cs="Calibri"/>
          <w:color w:val="000000" w:themeColor="text1"/>
        </w:rPr>
        <w:t>“</w:t>
      </w:r>
      <w:r w:rsidR="6A90069B" w:rsidRPr="29870B73">
        <w:rPr>
          <w:rFonts w:ascii="Calibri" w:eastAsia="Calibri" w:hAnsi="Calibri" w:cs="Calibri"/>
          <w:color w:val="000000" w:themeColor="text1"/>
        </w:rPr>
        <w:t xml:space="preserve"> </w:t>
      </w:r>
      <w:r w:rsidR="670E95E6" w:rsidRPr="29870B73">
        <w:rPr>
          <w:rFonts w:ascii="Calibri" w:eastAsia="Calibri" w:hAnsi="Calibri" w:cs="Calibri"/>
          <w:color w:val="000000" w:themeColor="text1"/>
        </w:rPr>
        <w:t>wurde</w:t>
      </w:r>
      <w:r w:rsidR="0B9B2542" w:rsidRPr="29870B73">
        <w:rPr>
          <w:rFonts w:ascii="Calibri" w:eastAsia="Calibri" w:hAnsi="Calibri" w:cs="Calibri"/>
          <w:color w:val="000000" w:themeColor="text1"/>
        </w:rPr>
        <w:t>n</w:t>
      </w:r>
      <w:r w:rsidR="670E95E6" w:rsidRPr="29870B73">
        <w:rPr>
          <w:rFonts w:ascii="Calibri" w:eastAsia="Calibri" w:hAnsi="Calibri" w:cs="Calibri"/>
          <w:color w:val="000000" w:themeColor="text1"/>
        </w:rPr>
        <w:t xml:space="preserve"> unter der Moderation von Randell Greenlee </w:t>
      </w:r>
      <w:r w:rsidR="288710D9" w:rsidRPr="29870B73">
        <w:rPr>
          <w:rFonts w:ascii="Calibri" w:eastAsia="Calibri" w:hAnsi="Calibri" w:cs="Calibri"/>
          <w:color w:val="000000" w:themeColor="text1"/>
        </w:rPr>
        <w:t>(</w:t>
      </w:r>
      <w:r w:rsidR="0B24E8BE" w:rsidRPr="29870B73">
        <w:rPr>
          <w:rFonts w:ascii="Calibri" w:eastAsia="Calibri" w:hAnsi="Calibri" w:cs="Calibri"/>
          <w:color w:val="000000" w:themeColor="text1"/>
        </w:rPr>
        <w:t>VPLT</w:t>
      </w:r>
      <w:r w:rsidR="288710D9" w:rsidRPr="29870B73">
        <w:rPr>
          <w:rFonts w:ascii="Calibri" w:eastAsia="Calibri" w:hAnsi="Calibri" w:cs="Calibri"/>
          <w:color w:val="000000" w:themeColor="text1"/>
        </w:rPr>
        <w:t>)</w:t>
      </w:r>
      <w:r w:rsidR="670E95E6" w:rsidRPr="29870B73">
        <w:rPr>
          <w:rFonts w:ascii="Calibri" w:eastAsia="Calibri" w:hAnsi="Calibri" w:cs="Calibri"/>
          <w:color w:val="000000" w:themeColor="text1"/>
        </w:rPr>
        <w:t xml:space="preserve"> die </w:t>
      </w:r>
      <w:r w:rsidR="740EBBF8" w:rsidRPr="29870B73">
        <w:rPr>
          <w:rFonts w:ascii="Calibri" w:eastAsia="Calibri" w:hAnsi="Calibri" w:cs="Calibri"/>
          <w:color w:val="000000" w:themeColor="text1"/>
        </w:rPr>
        <w:t>individuellen</w:t>
      </w:r>
      <w:r w:rsidR="272C27D1" w:rsidRPr="29870B73">
        <w:rPr>
          <w:rFonts w:ascii="Calibri" w:eastAsia="Calibri" w:hAnsi="Calibri" w:cs="Calibri"/>
          <w:color w:val="000000" w:themeColor="text1"/>
        </w:rPr>
        <w:t xml:space="preserve"> und</w:t>
      </w:r>
      <w:r w:rsidR="740EBBF8" w:rsidRPr="29870B73">
        <w:rPr>
          <w:rFonts w:ascii="Calibri" w:eastAsia="Calibri" w:hAnsi="Calibri" w:cs="Calibri"/>
          <w:color w:val="000000" w:themeColor="text1"/>
        </w:rPr>
        <w:t xml:space="preserve"> gemei</w:t>
      </w:r>
      <w:r w:rsidR="3A9639F9" w:rsidRPr="29870B73">
        <w:rPr>
          <w:rFonts w:ascii="Calibri" w:eastAsia="Calibri" w:hAnsi="Calibri" w:cs="Calibri"/>
          <w:color w:val="000000" w:themeColor="text1"/>
        </w:rPr>
        <w:t>ns</w:t>
      </w:r>
      <w:r w:rsidR="740EBBF8" w:rsidRPr="29870B73">
        <w:rPr>
          <w:rFonts w:ascii="Calibri" w:eastAsia="Calibri" w:hAnsi="Calibri" w:cs="Calibri"/>
          <w:color w:val="000000" w:themeColor="text1"/>
        </w:rPr>
        <w:t xml:space="preserve">amen </w:t>
      </w:r>
      <w:r w:rsidR="670E95E6" w:rsidRPr="29870B73">
        <w:rPr>
          <w:rFonts w:ascii="Calibri" w:eastAsia="Calibri" w:hAnsi="Calibri" w:cs="Calibri"/>
          <w:color w:val="000000" w:themeColor="text1"/>
        </w:rPr>
        <w:t>Themen und Schwerpunkte de</w:t>
      </w:r>
      <w:r w:rsidR="6BFCC411" w:rsidRPr="29870B73">
        <w:rPr>
          <w:rFonts w:ascii="Calibri" w:eastAsia="Calibri" w:hAnsi="Calibri" w:cs="Calibri"/>
          <w:color w:val="000000" w:themeColor="text1"/>
        </w:rPr>
        <w:t>r</w:t>
      </w:r>
      <w:r w:rsidR="40D85C43" w:rsidRPr="29870B73">
        <w:rPr>
          <w:rFonts w:ascii="Calibri" w:eastAsia="Calibri" w:hAnsi="Calibri" w:cs="Calibri"/>
          <w:color w:val="000000" w:themeColor="text1"/>
        </w:rPr>
        <w:t xml:space="preserve"> Verbände des</w:t>
      </w:r>
      <w:r w:rsidR="6BFCC411" w:rsidRPr="29870B73">
        <w:rPr>
          <w:rFonts w:ascii="Calibri" w:eastAsia="Calibri" w:hAnsi="Calibri" w:cs="Calibri"/>
          <w:color w:val="000000" w:themeColor="text1"/>
        </w:rPr>
        <w:t xml:space="preserve"> </w:t>
      </w:r>
      <w:r w:rsidR="670E95E6" w:rsidRPr="29870B73">
        <w:rPr>
          <w:rFonts w:ascii="Calibri" w:eastAsia="Calibri" w:hAnsi="Calibri" w:cs="Calibri"/>
          <w:color w:val="000000" w:themeColor="text1"/>
        </w:rPr>
        <w:t xml:space="preserve">Forum Veranstaltungswirtschaft in 2023 </w:t>
      </w:r>
      <w:r w:rsidR="64DC623F" w:rsidRPr="29870B73">
        <w:rPr>
          <w:rFonts w:ascii="Calibri" w:eastAsia="Calibri" w:hAnsi="Calibri" w:cs="Calibri"/>
          <w:color w:val="000000" w:themeColor="text1"/>
        </w:rPr>
        <w:t>beleuchte</w:t>
      </w:r>
      <w:r w:rsidR="5133A617" w:rsidRPr="29870B73">
        <w:rPr>
          <w:rFonts w:ascii="Calibri" w:eastAsia="Calibri" w:hAnsi="Calibri" w:cs="Calibri"/>
          <w:color w:val="000000" w:themeColor="text1"/>
        </w:rPr>
        <w:t>t</w:t>
      </w:r>
      <w:r w:rsidR="5C4BDEB4" w:rsidRPr="29870B73">
        <w:rPr>
          <w:rFonts w:ascii="Calibri" w:eastAsia="Calibri" w:hAnsi="Calibri" w:cs="Calibri"/>
          <w:color w:val="000000" w:themeColor="text1"/>
        </w:rPr>
        <w:t>.</w:t>
      </w:r>
      <w:r w:rsidR="4FC9415B" w:rsidRPr="29870B73">
        <w:rPr>
          <w:rFonts w:ascii="Calibri" w:eastAsia="Calibri" w:hAnsi="Calibri" w:cs="Calibri"/>
          <w:color w:val="000000" w:themeColor="text1"/>
        </w:rPr>
        <w:t xml:space="preserve"> </w:t>
      </w:r>
      <w:r w:rsidR="565D9ED5" w:rsidRPr="29870B73">
        <w:rPr>
          <w:rFonts w:ascii="Calibri" w:eastAsia="Calibri" w:hAnsi="Calibri" w:cs="Calibri"/>
          <w:color w:val="000000" w:themeColor="text1"/>
        </w:rPr>
        <w:t>Für d</w:t>
      </w:r>
      <w:r w:rsidR="4D136569" w:rsidRPr="29870B73">
        <w:rPr>
          <w:rFonts w:ascii="Calibri" w:eastAsia="Calibri" w:hAnsi="Calibri" w:cs="Calibri"/>
          <w:color w:val="000000" w:themeColor="text1"/>
        </w:rPr>
        <w:t xml:space="preserve">ie </w:t>
      </w:r>
      <w:r w:rsidR="0047EA5F" w:rsidRPr="29870B73">
        <w:rPr>
          <w:rFonts w:ascii="Calibri" w:eastAsia="Calibri" w:hAnsi="Calibri" w:cs="Calibri"/>
          <w:color w:val="000000" w:themeColor="text1"/>
        </w:rPr>
        <w:t xml:space="preserve">einzelnen Verbände </w:t>
      </w:r>
      <w:r w:rsidR="0FBFC59C" w:rsidRPr="29870B73">
        <w:rPr>
          <w:rFonts w:ascii="Calibri" w:eastAsia="Calibri" w:hAnsi="Calibri" w:cs="Calibri"/>
          <w:color w:val="000000" w:themeColor="text1"/>
        </w:rPr>
        <w:t>des Forum</w:t>
      </w:r>
      <w:r w:rsidR="6E33258F" w:rsidRPr="29870B73">
        <w:rPr>
          <w:rFonts w:ascii="Calibri" w:eastAsia="Calibri" w:hAnsi="Calibri" w:cs="Calibri"/>
          <w:color w:val="000000" w:themeColor="text1"/>
        </w:rPr>
        <w:t>s</w:t>
      </w:r>
      <w:r w:rsidR="0FBFC59C" w:rsidRPr="29870B73">
        <w:rPr>
          <w:rFonts w:ascii="Calibri" w:eastAsia="Calibri" w:hAnsi="Calibri" w:cs="Calibri"/>
          <w:color w:val="000000" w:themeColor="text1"/>
        </w:rPr>
        <w:t xml:space="preserve"> </w:t>
      </w:r>
      <w:r w:rsidR="0D270875" w:rsidRPr="29870B73">
        <w:rPr>
          <w:rFonts w:ascii="Calibri" w:eastAsia="Calibri" w:hAnsi="Calibri" w:cs="Calibri"/>
          <w:color w:val="000000" w:themeColor="text1"/>
        </w:rPr>
        <w:t>sprachen</w:t>
      </w:r>
      <w:r w:rsidR="7D83B938" w:rsidRPr="29870B73">
        <w:rPr>
          <w:rFonts w:ascii="Calibri" w:eastAsia="Calibri" w:hAnsi="Calibri" w:cs="Calibri"/>
          <w:color w:val="000000" w:themeColor="text1"/>
        </w:rPr>
        <w:t xml:space="preserve"> Felix Poulheim</w:t>
      </w:r>
      <w:r w:rsidR="518B70A5" w:rsidRPr="29870B73">
        <w:rPr>
          <w:rFonts w:ascii="Calibri" w:eastAsia="Calibri" w:hAnsi="Calibri" w:cs="Calibri"/>
          <w:color w:val="000000" w:themeColor="text1"/>
        </w:rPr>
        <w:t xml:space="preserve"> (</w:t>
      </w:r>
      <w:r w:rsidR="01246ADF" w:rsidRPr="29870B73">
        <w:rPr>
          <w:rFonts w:ascii="Calibri" w:eastAsia="Calibri" w:hAnsi="Calibri" w:cs="Calibri"/>
          <w:color w:val="000000" w:themeColor="text1"/>
        </w:rPr>
        <w:t>BDKV</w:t>
      </w:r>
      <w:r w:rsidR="7F480A4C" w:rsidRPr="29870B73">
        <w:rPr>
          <w:rFonts w:ascii="Calibri" w:eastAsia="Calibri" w:hAnsi="Calibri" w:cs="Calibri"/>
          <w:color w:val="000000" w:themeColor="text1"/>
        </w:rPr>
        <w:t>)</w:t>
      </w:r>
      <w:r w:rsidR="542336FD" w:rsidRPr="29870B73">
        <w:rPr>
          <w:rFonts w:ascii="Calibri" w:eastAsia="Calibri" w:hAnsi="Calibri" w:cs="Calibri"/>
          <w:color w:val="000000" w:themeColor="text1"/>
        </w:rPr>
        <w:t>,</w:t>
      </w:r>
      <w:r w:rsidR="7D83B938" w:rsidRPr="29870B73">
        <w:rPr>
          <w:rFonts w:ascii="Calibri" w:eastAsia="Calibri" w:hAnsi="Calibri" w:cs="Calibri"/>
          <w:color w:val="000000" w:themeColor="text1"/>
        </w:rPr>
        <w:t xml:space="preserve"> Ilona Jarabek</w:t>
      </w:r>
      <w:r w:rsidR="4C80EDD6" w:rsidRPr="29870B73">
        <w:rPr>
          <w:rFonts w:ascii="Calibri" w:eastAsia="Calibri" w:hAnsi="Calibri" w:cs="Calibri"/>
          <w:color w:val="000000" w:themeColor="text1"/>
        </w:rPr>
        <w:t xml:space="preserve"> </w:t>
      </w:r>
      <w:r w:rsidR="03E2B9F5" w:rsidRPr="29870B73">
        <w:rPr>
          <w:rFonts w:ascii="Calibri" w:eastAsia="Calibri" w:hAnsi="Calibri" w:cs="Calibri"/>
          <w:color w:val="000000" w:themeColor="text1"/>
        </w:rPr>
        <w:t>(</w:t>
      </w:r>
      <w:r w:rsidR="54DE5C86" w:rsidRPr="29870B73">
        <w:rPr>
          <w:rFonts w:ascii="Calibri" w:eastAsia="Calibri" w:hAnsi="Calibri" w:cs="Calibri"/>
          <w:color w:val="000000" w:themeColor="text1"/>
        </w:rPr>
        <w:t>EVVC</w:t>
      </w:r>
      <w:r w:rsidR="1A068560" w:rsidRPr="29870B73">
        <w:rPr>
          <w:rFonts w:ascii="Calibri" w:eastAsia="Calibri" w:hAnsi="Calibri" w:cs="Calibri"/>
          <w:color w:val="000000" w:themeColor="text1"/>
        </w:rPr>
        <w:t xml:space="preserve">), </w:t>
      </w:r>
      <w:r w:rsidR="65C4A1C3" w:rsidRPr="29870B73">
        <w:rPr>
          <w:rFonts w:ascii="Calibri" w:eastAsia="Calibri" w:hAnsi="Calibri" w:cs="Calibri"/>
          <w:color w:val="000000" w:themeColor="text1"/>
        </w:rPr>
        <w:t>Stefan Köster (</w:t>
      </w:r>
      <w:r w:rsidR="0C040B75" w:rsidRPr="29870B73">
        <w:rPr>
          <w:rFonts w:ascii="Calibri" w:eastAsia="Calibri" w:hAnsi="Calibri" w:cs="Calibri"/>
          <w:color w:val="000000" w:themeColor="text1"/>
        </w:rPr>
        <w:t>FAMA</w:t>
      </w:r>
      <w:r w:rsidR="65C4A1C3" w:rsidRPr="29870B73">
        <w:rPr>
          <w:rFonts w:ascii="Calibri" w:eastAsia="Calibri" w:hAnsi="Calibri" w:cs="Calibri"/>
          <w:color w:val="000000" w:themeColor="text1"/>
        </w:rPr>
        <w:t xml:space="preserve">), </w:t>
      </w:r>
      <w:r w:rsidR="1A068560" w:rsidRPr="29870B73">
        <w:rPr>
          <w:rFonts w:ascii="Calibri" w:eastAsia="Calibri" w:hAnsi="Calibri" w:cs="Calibri"/>
          <w:color w:val="000000" w:themeColor="text1"/>
        </w:rPr>
        <w:t>Marcus Pohl (</w:t>
      </w:r>
      <w:proofErr w:type="spellStart"/>
      <w:r w:rsidR="1B44C939" w:rsidRPr="29870B73">
        <w:rPr>
          <w:rFonts w:ascii="Calibri" w:eastAsia="Calibri" w:hAnsi="Calibri" w:cs="Calibri"/>
          <w:color w:val="000000" w:themeColor="text1"/>
        </w:rPr>
        <w:t>i</w:t>
      </w:r>
      <w:r w:rsidR="7D5B3656" w:rsidRPr="29870B73">
        <w:rPr>
          <w:rFonts w:ascii="Calibri" w:eastAsia="Calibri" w:hAnsi="Calibri" w:cs="Calibri"/>
          <w:color w:val="000000" w:themeColor="text1"/>
        </w:rPr>
        <w:t>sdv</w:t>
      </w:r>
      <w:proofErr w:type="spellEnd"/>
      <w:r w:rsidR="1A068560" w:rsidRPr="29870B73">
        <w:rPr>
          <w:rFonts w:ascii="Calibri" w:eastAsia="Calibri" w:hAnsi="Calibri" w:cs="Calibri"/>
          <w:color w:val="000000" w:themeColor="text1"/>
        </w:rPr>
        <w:t xml:space="preserve">), </w:t>
      </w:r>
      <w:r w:rsidR="6F7155C9" w:rsidRPr="29870B73">
        <w:rPr>
          <w:rFonts w:ascii="Calibri" w:eastAsia="Calibri" w:hAnsi="Calibri" w:cs="Calibri"/>
          <w:color w:val="000000" w:themeColor="text1"/>
        </w:rPr>
        <w:t xml:space="preserve">Chris </w:t>
      </w:r>
      <w:proofErr w:type="spellStart"/>
      <w:r w:rsidR="6F7155C9" w:rsidRPr="29870B73">
        <w:rPr>
          <w:rFonts w:ascii="Calibri" w:eastAsia="Calibri" w:hAnsi="Calibri" w:cs="Calibri"/>
          <w:color w:val="000000" w:themeColor="text1"/>
        </w:rPr>
        <w:t>Brosky</w:t>
      </w:r>
      <w:proofErr w:type="spellEnd"/>
      <w:r w:rsidR="6F7155C9" w:rsidRPr="29870B73">
        <w:rPr>
          <w:rFonts w:ascii="Calibri" w:eastAsia="Calibri" w:hAnsi="Calibri" w:cs="Calibri"/>
          <w:color w:val="000000" w:themeColor="text1"/>
        </w:rPr>
        <w:t xml:space="preserve"> (</w:t>
      </w:r>
      <w:r w:rsidR="0BC36B95" w:rsidRPr="29870B73">
        <w:rPr>
          <w:rFonts w:ascii="Calibri" w:eastAsia="Calibri" w:hAnsi="Calibri" w:cs="Calibri"/>
          <w:color w:val="000000" w:themeColor="text1"/>
        </w:rPr>
        <w:t>NRW-Landesverband</w:t>
      </w:r>
      <w:r w:rsidR="6F7155C9" w:rsidRPr="29870B73">
        <w:rPr>
          <w:rFonts w:ascii="Calibri" w:eastAsia="Calibri" w:hAnsi="Calibri" w:cs="Calibri"/>
          <w:color w:val="000000" w:themeColor="text1"/>
        </w:rPr>
        <w:t xml:space="preserve"> der LIVEKOMM) und</w:t>
      </w:r>
      <w:r w:rsidR="1A068560" w:rsidRPr="29870B73">
        <w:rPr>
          <w:rFonts w:ascii="Calibri" w:eastAsia="Calibri" w:hAnsi="Calibri" w:cs="Calibri"/>
          <w:color w:val="000000" w:themeColor="text1"/>
        </w:rPr>
        <w:t xml:space="preserve"> Linda Residovic (</w:t>
      </w:r>
      <w:r w:rsidR="5D1D71E4" w:rsidRPr="29870B73">
        <w:rPr>
          <w:rFonts w:ascii="Calibri" w:eastAsia="Calibri" w:hAnsi="Calibri" w:cs="Calibri"/>
          <w:color w:val="000000" w:themeColor="text1"/>
        </w:rPr>
        <w:t>VPLT</w:t>
      </w:r>
      <w:r w:rsidR="15B7E3C3" w:rsidRPr="29870B73">
        <w:rPr>
          <w:rFonts w:ascii="Calibri" w:eastAsia="Calibri" w:hAnsi="Calibri" w:cs="Calibri"/>
          <w:color w:val="000000" w:themeColor="text1"/>
        </w:rPr>
        <w:t>)</w:t>
      </w:r>
      <w:r w:rsidR="2A493560" w:rsidRPr="29870B73">
        <w:rPr>
          <w:rFonts w:ascii="Calibri" w:eastAsia="Calibri" w:hAnsi="Calibri" w:cs="Calibri"/>
          <w:color w:val="000000" w:themeColor="text1"/>
        </w:rPr>
        <w:t>.</w:t>
      </w:r>
    </w:p>
    <w:p w14:paraId="7D0E23B1" w14:textId="1035DFA9" w:rsidR="005B55C8" w:rsidRDefault="00B3027C" w:rsidP="29870B73">
      <w:pPr>
        <w:jc w:val="left"/>
        <w:rPr>
          <w:rFonts w:ascii="Calibri" w:eastAsia="Calibri" w:hAnsi="Calibri" w:cs="Calibri"/>
          <w:color w:val="000000" w:themeColor="text1"/>
        </w:rPr>
      </w:pPr>
      <w:r w:rsidRPr="29870B73">
        <w:rPr>
          <w:rFonts w:ascii="Calibri" w:eastAsia="Calibri" w:hAnsi="Calibri" w:cs="Calibri"/>
          <w:color w:val="000000" w:themeColor="text1"/>
        </w:rPr>
        <w:t xml:space="preserve">Nach wie vor sieht die Branche einigen Herausforderungen entgegen: Kriegsbedingte Energiekrise mit Auswirkungen auf die Energiepreise, viele offene Fragen an den von der Beauftragten der Bundesregierung für Kultur und Medien (BKM) Claudia Roth angekündigten „Energiefonds Kultur“, niedrige (Vor-)Verkaufszahlen bei Tickets, Stillstand beim </w:t>
      </w:r>
      <w:r w:rsidR="00DE4A25">
        <w:rPr>
          <w:rFonts w:ascii="Calibri" w:eastAsia="Calibri" w:hAnsi="Calibri" w:cs="Calibri"/>
          <w:color w:val="000000" w:themeColor="text1"/>
        </w:rPr>
        <w:t>„</w:t>
      </w:r>
      <w:proofErr w:type="spellStart"/>
      <w:r w:rsidRPr="29870B73">
        <w:rPr>
          <w:rFonts w:ascii="Calibri" w:eastAsia="Calibri" w:hAnsi="Calibri" w:cs="Calibri"/>
          <w:color w:val="000000" w:themeColor="text1"/>
        </w:rPr>
        <w:t>KulturPass</w:t>
      </w:r>
      <w:proofErr w:type="spellEnd"/>
      <w:r w:rsidR="00DE4A25">
        <w:rPr>
          <w:rFonts w:ascii="Calibri" w:eastAsia="Calibri" w:hAnsi="Calibri" w:cs="Calibri"/>
          <w:color w:val="000000" w:themeColor="text1"/>
        </w:rPr>
        <w:t>“</w:t>
      </w:r>
      <w:r w:rsidRPr="29870B73">
        <w:rPr>
          <w:rFonts w:ascii="Calibri" w:eastAsia="Calibri" w:hAnsi="Calibri" w:cs="Calibri"/>
          <w:color w:val="000000" w:themeColor="text1"/>
        </w:rPr>
        <w:t xml:space="preserve"> der BKM oder Investitions- bzw. Handlungsbedarfe der Unternehmen der Veranstaltungswirtschaft für mehr ökologische und soziale Nachhaltigkeit. </w:t>
      </w:r>
      <w:r w:rsidR="00DE4A25">
        <w:rPr>
          <w:rFonts w:ascii="Calibri" w:eastAsia="Calibri" w:hAnsi="Calibri" w:cs="Calibri"/>
          <w:color w:val="000000" w:themeColor="text1"/>
        </w:rPr>
        <w:t>„</w:t>
      </w:r>
      <w:r w:rsidRPr="29870B73">
        <w:rPr>
          <w:rFonts w:ascii="Calibri" w:eastAsia="Calibri" w:hAnsi="Calibri" w:cs="Calibri"/>
          <w:color w:val="000000" w:themeColor="text1"/>
        </w:rPr>
        <w:t xml:space="preserve">Nichtsdestotrotz </w:t>
      </w:r>
      <w:r w:rsidR="0E582E1F" w:rsidRPr="29870B73">
        <w:rPr>
          <w:rFonts w:ascii="Calibri" w:eastAsia="Calibri" w:hAnsi="Calibri" w:cs="Calibri"/>
          <w:color w:val="000000" w:themeColor="text1"/>
        </w:rPr>
        <w:t>befindet sich die Branche</w:t>
      </w:r>
      <w:r w:rsidRPr="29870B73">
        <w:rPr>
          <w:rFonts w:ascii="Calibri" w:eastAsia="Calibri" w:hAnsi="Calibri" w:cs="Calibri"/>
          <w:color w:val="000000" w:themeColor="text1"/>
        </w:rPr>
        <w:t xml:space="preserve"> nach drei Jahren in pandemiebedingtem Ausnahmezustand nun</w:t>
      </w:r>
      <w:r w:rsidR="16DC17DC" w:rsidRPr="29870B73">
        <w:rPr>
          <w:rFonts w:ascii="Calibri" w:eastAsia="Calibri" w:hAnsi="Calibri" w:cs="Calibri"/>
          <w:color w:val="000000" w:themeColor="text1"/>
        </w:rPr>
        <w:t xml:space="preserve"> nicht mehr auf der Intensivstation, sondern ist in Reha mit</w:t>
      </w:r>
      <w:r w:rsidRPr="29870B73">
        <w:rPr>
          <w:rFonts w:ascii="Calibri" w:eastAsia="Calibri" w:hAnsi="Calibri" w:cs="Calibri"/>
          <w:color w:val="000000" w:themeColor="text1"/>
        </w:rPr>
        <w:t xml:space="preserve"> berechtigte</w:t>
      </w:r>
      <w:r w:rsidR="4909E6B6" w:rsidRPr="29870B73">
        <w:rPr>
          <w:rFonts w:ascii="Calibri" w:eastAsia="Calibri" w:hAnsi="Calibri" w:cs="Calibri"/>
          <w:color w:val="000000" w:themeColor="text1"/>
        </w:rPr>
        <w:t>r</w:t>
      </w:r>
      <w:r w:rsidRPr="29870B73">
        <w:rPr>
          <w:rFonts w:ascii="Calibri" w:eastAsia="Calibri" w:hAnsi="Calibri" w:cs="Calibri"/>
          <w:color w:val="000000" w:themeColor="text1"/>
        </w:rPr>
        <w:t xml:space="preserve"> Hoffnung auf</w:t>
      </w:r>
      <w:r w:rsidR="7D4D3330" w:rsidRPr="29870B73">
        <w:rPr>
          <w:rFonts w:ascii="Calibri" w:eastAsia="Calibri" w:hAnsi="Calibri" w:cs="Calibri"/>
          <w:color w:val="000000" w:themeColor="text1"/>
        </w:rPr>
        <w:t xml:space="preserve"> </w:t>
      </w:r>
      <w:r w:rsidRPr="29870B73">
        <w:rPr>
          <w:rFonts w:ascii="Calibri" w:eastAsia="Calibri" w:hAnsi="Calibri" w:cs="Calibri"/>
          <w:color w:val="000000" w:themeColor="text1"/>
        </w:rPr>
        <w:t>Genesung</w:t>
      </w:r>
      <w:r w:rsidR="5A819247" w:rsidRPr="29870B73">
        <w:rPr>
          <w:rFonts w:ascii="Calibri" w:eastAsia="Calibri" w:hAnsi="Calibri" w:cs="Calibri"/>
          <w:color w:val="000000" w:themeColor="text1"/>
        </w:rPr>
        <w:t>”</w:t>
      </w:r>
      <w:r w:rsidR="00DE4A25">
        <w:rPr>
          <w:rFonts w:ascii="Calibri" w:eastAsia="Calibri" w:hAnsi="Calibri" w:cs="Calibri"/>
          <w:color w:val="000000" w:themeColor="text1"/>
        </w:rPr>
        <w:t>,</w:t>
      </w:r>
      <w:r w:rsidR="5A819247" w:rsidRPr="29870B73">
        <w:rPr>
          <w:rFonts w:ascii="Calibri" w:eastAsia="Calibri" w:hAnsi="Calibri" w:cs="Calibri"/>
          <w:color w:val="000000" w:themeColor="text1"/>
        </w:rPr>
        <w:t xml:space="preserve"> so Felix Poulheim</w:t>
      </w:r>
      <w:r w:rsidRPr="29870B73">
        <w:rPr>
          <w:rFonts w:ascii="Calibri" w:eastAsia="Calibri" w:hAnsi="Calibri" w:cs="Calibri"/>
          <w:color w:val="000000" w:themeColor="text1"/>
        </w:rPr>
        <w:t xml:space="preserve"> </w:t>
      </w:r>
      <w:r w:rsidR="78984EEF" w:rsidRPr="29870B73">
        <w:rPr>
          <w:rFonts w:ascii="Calibri" w:eastAsia="Calibri" w:hAnsi="Calibri" w:cs="Calibri"/>
          <w:color w:val="000000" w:themeColor="text1"/>
        </w:rPr>
        <w:t>(Referent für Kommunikation und Medienarbeit, BDKV).</w:t>
      </w:r>
    </w:p>
    <w:p w14:paraId="47990479" w14:textId="39DEDBB7" w:rsidR="005B55C8" w:rsidRDefault="00DE4A25" w:rsidP="6CF475F5">
      <w:pPr>
        <w:jc w:val="left"/>
        <w:rPr>
          <w:rFonts w:ascii="Calibri" w:eastAsia="Calibri" w:hAnsi="Calibri" w:cs="Calibri"/>
          <w:color w:val="000000" w:themeColor="text1"/>
        </w:rPr>
      </w:pPr>
      <w:r>
        <w:rPr>
          <w:rFonts w:ascii="Calibri" w:eastAsia="Calibri" w:hAnsi="Calibri" w:cs="Calibri"/>
          <w:color w:val="000000" w:themeColor="text1"/>
        </w:rPr>
        <w:t>„</w:t>
      </w:r>
      <w:r w:rsidR="547EF9ED" w:rsidRPr="29870B73">
        <w:rPr>
          <w:rFonts w:ascii="Calibri" w:eastAsia="Calibri" w:hAnsi="Calibri" w:cs="Calibri"/>
          <w:color w:val="000000" w:themeColor="text1"/>
        </w:rPr>
        <w:t xml:space="preserve">Der Blick auf 2023 ist </w:t>
      </w:r>
      <w:r w:rsidR="50C4F8D6" w:rsidRPr="29870B73">
        <w:rPr>
          <w:rFonts w:ascii="Calibri" w:eastAsia="Calibri" w:hAnsi="Calibri" w:cs="Calibri"/>
          <w:color w:val="000000" w:themeColor="text1"/>
        </w:rPr>
        <w:t xml:space="preserve">zwar </w:t>
      </w:r>
      <w:r w:rsidR="547EF9ED" w:rsidRPr="29870B73">
        <w:rPr>
          <w:rFonts w:ascii="Calibri" w:eastAsia="Calibri" w:hAnsi="Calibri" w:cs="Calibri"/>
          <w:color w:val="000000" w:themeColor="text1"/>
        </w:rPr>
        <w:t>optimistisch</w:t>
      </w:r>
      <w:r w:rsidR="395DFA61" w:rsidRPr="29870B73">
        <w:rPr>
          <w:rFonts w:ascii="Calibri" w:eastAsia="Calibri" w:hAnsi="Calibri" w:cs="Calibri"/>
          <w:color w:val="000000" w:themeColor="text1"/>
        </w:rPr>
        <w:t xml:space="preserve">, </w:t>
      </w:r>
      <w:r w:rsidR="3351D32E" w:rsidRPr="29870B73">
        <w:rPr>
          <w:rFonts w:ascii="Calibri" w:eastAsia="Calibri" w:hAnsi="Calibri" w:cs="Calibri"/>
          <w:color w:val="000000" w:themeColor="text1"/>
        </w:rPr>
        <w:t>allerdings sind die Probleme des Wirtschaftszweiges noch l</w:t>
      </w:r>
      <w:r w:rsidR="002128F4" w:rsidRPr="29870B73">
        <w:rPr>
          <w:rFonts w:ascii="Calibri" w:eastAsia="Calibri" w:hAnsi="Calibri" w:cs="Calibri"/>
          <w:color w:val="000000" w:themeColor="text1"/>
        </w:rPr>
        <w:t>a</w:t>
      </w:r>
      <w:r w:rsidR="3351D32E" w:rsidRPr="29870B73">
        <w:rPr>
          <w:rFonts w:ascii="Calibri" w:eastAsia="Calibri" w:hAnsi="Calibri" w:cs="Calibri"/>
          <w:color w:val="000000" w:themeColor="text1"/>
        </w:rPr>
        <w:t>nge nicht ausgestanden. Hier muss</w:t>
      </w:r>
      <w:r w:rsidR="75295477" w:rsidRPr="29870B73">
        <w:rPr>
          <w:rFonts w:ascii="Calibri" w:eastAsia="Calibri" w:hAnsi="Calibri" w:cs="Calibri"/>
          <w:color w:val="000000" w:themeColor="text1"/>
        </w:rPr>
        <w:t xml:space="preserve"> weiter</w:t>
      </w:r>
      <w:r w:rsidR="3351D32E" w:rsidRPr="29870B73">
        <w:rPr>
          <w:rFonts w:ascii="Calibri" w:eastAsia="Calibri" w:hAnsi="Calibri" w:cs="Calibri"/>
          <w:color w:val="000000" w:themeColor="text1"/>
        </w:rPr>
        <w:t xml:space="preserve"> mehr von Seiten der Bundesregierung getan werden. Dafür setzt sich das Forum Veranstaltungswirtschaft </w:t>
      </w:r>
      <w:r w:rsidR="176CCDAC" w:rsidRPr="29870B73">
        <w:rPr>
          <w:rFonts w:ascii="Calibri" w:eastAsia="Calibri" w:hAnsi="Calibri" w:cs="Calibri"/>
          <w:color w:val="000000" w:themeColor="text1"/>
        </w:rPr>
        <w:t xml:space="preserve">auch in 2023 </w:t>
      </w:r>
      <w:r w:rsidR="3351D32E" w:rsidRPr="29870B73">
        <w:rPr>
          <w:rFonts w:ascii="Calibri" w:eastAsia="Calibri" w:hAnsi="Calibri" w:cs="Calibri"/>
          <w:color w:val="000000" w:themeColor="text1"/>
        </w:rPr>
        <w:t>ei</w:t>
      </w:r>
      <w:r w:rsidR="2AB60173" w:rsidRPr="29870B73">
        <w:rPr>
          <w:rFonts w:ascii="Calibri" w:eastAsia="Calibri" w:hAnsi="Calibri" w:cs="Calibri"/>
          <w:color w:val="000000" w:themeColor="text1"/>
        </w:rPr>
        <w:t xml:space="preserve">n”, </w:t>
      </w:r>
      <w:r w:rsidR="006E4478">
        <w:rPr>
          <w:rFonts w:ascii="Calibri" w:eastAsia="Calibri" w:hAnsi="Calibri" w:cs="Calibri"/>
          <w:color w:val="000000" w:themeColor="text1"/>
        </w:rPr>
        <w:t>sag</w:t>
      </w:r>
      <w:r w:rsidR="2AB60173" w:rsidRPr="29870B73">
        <w:rPr>
          <w:rFonts w:ascii="Calibri" w:eastAsia="Calibri" w:hAnsi="Calibri" w:cs="Calibri"/>
          <w:color w:val="000000" w:themeColor="text1"/>
        </w:rPr>
        <w:t xml:space="preserve">t Marcus Pohl (1. Vorsitzender, </w:t>
      </w:r>
      <w:proofErr w:type="spellStart"/>
      <w:r w:rsidR="2AB60173" w:rsidRPr="29870B73">
        <w:rPr>
          <w:rFonts w:ascii="Calibri" w:eastAsia="Calibri" w:hAnsi="Calibri" w:cs="Calibri"/>
          <w:color w:val="000000" w:themeColor="text1"/>
        </w:rPr>
        <w:t>isdv</w:t>
      </w:r>
      <w:proofErr w:type="spellEnd"/>
      <w:r w:rsidR="2AB60173" w:rsidRPr="29870B73">
        <w:rPr>
          <w:rFonts w:ascii="Calibri" w:eastAsia="Calibri" w:hAnsi="Calibri" w:cs="Calibri"/>
          <w:color w:val="000000" w:themeColor="text1"/>
        </w:rPr>
        <w:t>)</w:t>
      </w:r>
      <w:r w:rsidR="3351D32E" w:rsidRPr="29870B73">
        <w:rPr>
          <w:rFonts w:ascii="Calibri" w:eastAsia="Calibri" w:hAnsi="Calibri" w:cs="Calibri"/>
          <w:color w:val="000000" w:themeColor="text1"/>
        </w:rPr>
        <w:t>.</w:t>
      </w:r>
      <w:r w:rsidR="547EF9ED" w:rsidRPr="29870B73">
        <w:rPr>
          <w:rFonts w:ascii="Calibri" w:eastAsia="Calibri" w:hAnsi="Calibri" w:cs="Calibri"/>
          <w:color w:val="000000" w:themeColor="text1"/>
        </w:rPr>
        <w:t xml:space="preserve"> </w:t>
      </w:r>
    </w:p>
    <w:p w14:paraId="4E8FE8D6" w14:textId="7DF33899" w:rsidR="005B55C8" w:rsidRDefault="5E977597" w:rsidP="6CF475F5">
      <w:pPr>
        <w:jc w:val="left"/>
        <w:rPr>
          <w:rFonts w:ascii="Calibri" w:eastAsia="Calibri" w:hAnsi="Calibri" w:cs="Calibri"/>
        </w:rPr>
      </w:pPr>
      <w:r w:rsidRPr="6CF475F5">
        <w:rPr>
          <w:rFonts w:ascii="Calibri" w:eastAsia="Calibri" w:hAnsi="Calibri" w:cs="Calibri"/>
        </w:rPr>
        <w:t xml:space="preserve">Auf dem zweiten Panel wurde der Fokus auf </w:t>
      </w:r>
      <w:r w:rsidR="0D4D8C76" w:rsidRPr="6CF475F5">
        <w:rPr>
          <w:rFonts w:ascii="Calibri" w:eastAsia="Calibri" w:hAnsi="Calibri" w:cs="Calibri"/>
          <w:color w:val="000000" w:themeColor="text1"/>
        </w:rPr>
        <w:t>Fragen der sozialen Nachhaltigkeit für Nachwuchs-, Arbeits- und Fachkräfte in Zeiten des demografischen Wandels gerichtet.</w:t>
      </w:r>
      <w:r w:rsidR="0D4D8C76" w:rsidRPr="6CF475F5">
        <w:rPr>
          <w:rFonts w:ascii="Calibri" w:eastAsia="Calibri" w:hAnsi="Calibri" w:cs="Calibri"/>
        </w:rPr>
        <w:t xml:space="preserve"> </w:t>
      </w:r>
      <w:r w:rsidRPr="6CF475F5">
        <w:rPr>
          <w:rFonts w:ascii="Calibri" w:eastAsia="Calibri" w:hAnsi="Calibri" w:cs="Calibri"/>
        </w:rPr>
        <w:t>Zum Thema „Karrieren in der Veranstaltungswirtschaft – Sicherung von Arbeits- und Fachkräften“ diskutierten</w:t>
      </w:r>
      <w:r w:rsidR="6D52CA9A" w:rsidRPr="6CF475F5">
        <w:rPr>
          <w:rFonts w:ascii="Calibri" w:eastAsia="Calibri" w:hAnsi="Calibri" w:cs="Calibri"/>
        </w:rPr>
        <w:t xml:space="preserve"> –</w:t>
      </w:r>
      <w:r w:rsidR="125E4BAD" w:rsidRPr="6CF475F5">
        <w:rPr>
          <w:rFonts w:ascii="Calibri" w:eastAsia="Calibri" w:hAnsi="Calibri" w:cs="Calibri"/>
        </w:rPr>
        <w:t xml:space="preserve"> </w:t>
      </w:r>
      <w:r w:rsidRPr="6CF475F5">
        <w:rPr>
          <w:rFonts w:ascii="Calibri" w:eastAsia="Calibri" w:hAnsi="Calibri" w:cs="Calibri"/>
        </w:rPr>
        <w:t xml:space="preserve">ebenfalls moderiert von Randell Greenlee – </w:t>
      </w:r>
      <w:r w:rsidR="6D1273B8" w:rsidRPr="6CF475F5">
        <w:rPr>
          <w:rFonts w:ascii="Calibri" w:eastAsia="Calibri" w:hAnsi="Calibri" w:cs="Calibri"/>
        </w:rPr>
        <w:t xml:space="preserve">Ilona Jarabek, Marcus Pohl, </w:t>
      </w:r>
      <w:r w:rsidRPr="6CF475F5">
        <w:rPr>
          <w:rFonts w:ascii="Calibri" w:eastAsia="Calibri" w:hAnsi="Calibri" w:cs="Calibri"/>
        </w:rPr>
        <w:t xml:space="preserve">Linda Residovic und </w:t>
      </w:r>
      <w:r w:rsidR="34572327" w:rsidRPr="6CF475F5">
        <w:rPr>
          <w:rFonts w:ascii="Calibri" w:eastAsia="Calibri" w:hAnsi="Calibri" w:cs="Calibri"/>
        </w:rPr>
        <w:t>als</w:t>
      </w:r>
      <w:r w:rsidRPr="6CF475F5">
        <w:rPr>
          <w:rFonts w:ascii="Calibri" w:eastAsia="Calibri" w:hAnsi="Calibri" w:cs="Calibri"/>
        </w:rPr>
        <w:t xml:space="preserve"> Gast Stefan Werthmöller </w:t>
      </w:r>
      <w:r w:rsidR="4664D7E1" w:rsidRPr="6CF475F5">
        <w:rPr>
          <w:rFonts w:ascii="Calibri" w:eastAsia="Calibri" w:hAnsi="Calibri" w:cs="Calibri"/>
          <w:color w:val="000000" w:themeColor="text1"/>
        </w:rPr>
        <w:t>(Leiter Personal, L&amp;S Veranstaltungs- und Messetechnik GmbH &amp; Co. KG).</w:t>
      </w:r>
      <w:r w:rsidRPr="6CF475F5">
        <w:rPr>
          <w:rFonts w:ascii="Calibri" w:eastAsia="Calibri" w:hAnsi="Calibri" w:cs="Calibri"/>
        </w:rPr>
        <w:t xml:space="preserve"> </w:t>
      </w:r>
    </w:p>
    <w:p w14:paraId="72C3268F" w14:textId="0F9A4384" w:rsidR="005B55C8" w:rsidRDefault="7C0E1F9D" w:rsidP="6CF475F5">
      <w:pPr>
        <w:jc w:val="left"/>
        <w:rPr>
          <w:rFonts w:ascii="Calibri" w:eastAsia="Calibri" w:hAnsi="Calibri" w:cs="Calibri"/>
        </w:rPr>
      </w:pPr>
      <w:r w:rsidRPr="29870B73">
        <w:rPr>
          <w:rFonts w:ascii="Calibri" w:eastAsia="Calibri" w:hAnsi="Calibri" w:cs="Calibri"/>
        </w:rPr>
        <w:t>Die Runde war sich einig darin,</w:t>
      </w:r>
      <w:r w:rsidR="5E977597" w:rsidRPr="29870B73">
        <w:rPr>
          <w:rFonts w:ascii="Calibri" w:eastAsia="Calibri" w:hAnsi="Calibri" w:cs="Calibri"/>
        </w:rPr>
        <w:t xml:space="preserve"> dass der Service- und Fachkräftebedarf bereits vor der Corona-Pandemie ein</w:t>
      </w:r>
      <w:r w:rsidR="31641B06" w:rsidRPr="29870B73">
        <w:rPr>
          <w:rFonts w:ascii="Calibri" w:eastAsia="Calibri" w:hAnsi="Calibri" w:cs="Calibri"/>
        </w:rPr>
        <w:t>e Herausforderung für die</w:t>
      </w:r>
      <w:r w:rsidR="5E977597" w:rsidRPr="29870B73">
        <w:rPr>
          <w:rFonts w:ascii="Calibri" w:eastAsia="Calibri" w:hAnsi="Calibri" w:cs="Calibri"/>
        </w:rPr>
        <w:t xml:space="preserve"> Branche </w:t>
      </w:r>
      <w:r w:rsidR="4BE7EE3C" w:rsidRPr="29870B73">
        <w:rPr>
          <w:rFonts w:ascii="Calibri" w:eastAsia="Calibri" w:hAnsi="Calibri" w:cs="Calibri"/>
        </w:rPr>
        <w:t>darstellte</w:t>
      </w:r>
      <w:r w:rsidR="5E977597" w:rsidRPr="29870B73">
        <w:rPr>
          <w:rFonts w:ascii="Calibri" w:eastAsia="Calibri" w:hAnsi="Calibri" w:cs="Calibri"/>
        </w:rPr>
        <w:t xml:space="preserve">. </w:t>
      </w:r>
      <w:r w:rsidR="21B5CB37" w:rsidRPr="29870B73">
        <w:rPr>
          <w:rFonts w:ascii="Calibri" w:eastAsia="Calibri" w:hAnsi="Calibri" w:cs="Calibri"/>
        </w:rPr>
        <w:t>Immer stärker rücke bei Nachwuchs- und Fachkräften</w:t>
      </w:r>
      <w:r w:rsidR="3D339846" w:rsidRPr="29870B73">
        <w:rPr>
          <w:rFonts w:ascii="Calibri" w:eastAsia="Calibri" w:hAnsi="Calibri" w:cs="Calibri"/>
        </w:rPr>
        <w:t xml:space="preserve"> in der Veranstaltungswirtschaft</w:t>
      </w:r>
      <w:r w:rsidR="21B5CB37" w:rsidRPr="29870B73">
        <w:rPr>
          <w:rFonts w:ascii="Calibri" w:eastAsia="Calibri" w:hAnsi="Calibri" w:cs="Calibri"/>
        </w:rPr>
        <w:t xml:space="preserve"> die V</w:t>
      </w:r>
      <w:r w:rsidR="5E977597" w:rsidRPr="29870B73">
        <w:rPr>
          <w:rFonts w:ascii="Calibri" w:eastAsia="Calibri" w:hAnsi="Calibri" w:cs="Calibri"/>
        </w:rPr>
        <w:t>ereinbarkeit von Familie</w:t>
      </w:r>
      <w:r w:rsidR="009F29CF" w:rsidRPr="29870B73">
        <w:rPr>
          <w:rFonts w:ascii="Calibri" w:eastAsia="Calibri" w:hAnsi="Calibri" w:cs="Calibri"/>
        </w:rPr>
        <w:t xml:space="preserve"> und Beruf</w:t>
      </w:r>
      <w:r w:rsidR="01FEBCFA" w:rsidRPr="29870B73">
        <w:rPr>
          <w:rFonts w:ascii="Calibri" w:eastAsia="Calibri" w:hAnsi="Calibri" w:cs="Calibri"/>
        </w:rPr>
        <w:t xml:space="preserve"> in den Vordergrund</w:t>
      </w:r>
      <w:r w:rsidR="5E977597" w:rsidRPr="29870B73">
        <w:rPr>
          <w:rFonts w:ascii="Calibri" w:eastAsia="Calibri" w:hAnsi="Calibri" w:cs="Calibri"/>
        </w:rPr>
        <w:t xml:space="preserve">. </w:t>
      </w:r>
      <w:r w:rsidR="009C367A" w:rsidRPr="29870B73">
        <w:rPr>
          <w:rFonts w:ascii="Calibri" w:eastAsia="Calibri" w:hAnsi="Calibri" w:cs="Calibri"/>
        </w:rPr>
        <w:t xml:space="preserve">Lösungsansätze wären hier beispielsweise die Gründung sowie Stärkung von </w:t>
      </w:r>
      <w:r w:rsidR="009C367A" w:rsidRPr="29870B73">
        <w:rPr>
          <w:rFonts w:ascii="Calibri" w:eastAsia="Calibri" w:hAnsi="Calibri" w:cs="Calibri"/>
        </w:rPr>
        <w:lastRenderedPageBreak/>
        <w:t>Netzwerken und organisierten Angeboten zum Austausch über moderne Arbeitsmodelle.</w:t>
      </w:r>
      <w:r w:rsidR="2B853B22" w:rsidRPr="29870B73">
        <w:rPr>
          <w:rFonts w:ascii="Calibri" w:eastAsia="Calibri" w:hAnsi="Calibri" w:cs="Calibri"/>
        </w:rPr>
        <w:t xml:space="preserve"> </w:t>
      </w:r>
      <w:r w:rsidR="003C228F">
        <w:rPr>
          <w:rFonts w:ascii="Calibri" w:eastAsia="Calibri" w:hAnsi="Calibri" w:cs="Calibri"/>
        </w:rPr>
        <w:t xml:space="preserve">„Das Thema Diversität mit Leben zu füllen und weiteres Potential von Frauen zu heben, ist ein Lösungsansatz“, ist Ilona Jarabek (Präsidentin, EVVC) überzeugt. </w:t>
      </w:r>
      <w:r w:rsidR="03B7430F" w:rsidRPr="29870B73">
        <w:rPr>
          <w:rFonts w:ascii="Calibri" w:eastAsia="Calibri" w:hAnsi="Calibri" w:cs="Calibri"/>
        </w:rPr>
        <w:t xml:space="preserve">Das Forum Veranstaltungswirtschaft </w:t>
      </w:r>
      <w:r w:rsidR="6139372D" w:rsidRPr="29870B73">
        <w:rPr>
          <w:rFonts w:ascii="Calibri" w:eastAsia="Calibri" w:hAnsi="Calibri" w:cs="Calibri"/>
        </w:rPr>
        <w:t xml:space="preserve">werde </w:t>
      </w:r>
      <w:r w:rsidR="03B7430F" w:rsidRPr="29870B73">
        <w:rPr>
          <w:rFonts w:ascii="Calibri" w:eastAsia="Calibri" w:hAnsi="Calibri" w:cs="Calibri"/>
        </w:rPr>
        <w:t>zukünftig noch engagierter dafür eintreten, F</w:t>
      </w:r>
      <w:r w:rsidR="56CB6FBD" w:rsidRPr="29870B73">
        <w:rPr>
          <w:rFonts w:ascii="Calibri" w:eastAsia="Calibri" w:hAnsi="Calibri" w:cs="Calibri"/>
        </w:rPr>
        <w:t>achkräfte an die Veranstaltungswirtschaft zu binden</w:t>
      </w:r>
      <w:r w:rsidR="54CB6268" w:rsidRPr="29870B73">
        <w:rPr>
          <w:rFonts w:ascii="Calibri" w:eastAsia="Calibri" w:hAnsi="Calibri" w:cs="Calibri"/>
        </w:rPr>
        <w:t>.</w:t>
      </w:r>
    </w:p>
    <w:p w14:paraId="73BDC515" w14:textId="77777777" w:rsidR="00657913" w:rsidRDefault="00F47229" w:rsidP="6CF475F5">
      <w:pPr>
        <w:jc w:val="left"/>
        <w:rPr>
          <w:rFonts w:ascii="Calibri" w:eastAsia="Calibri" w:hAnsi="Calibri" w:cs="Calibri"/>
        </w:rPr>
      </w:pPr>
      <w:r w:rsidRPr="29870B73">
        <w:rPr>
          <w:rFonts w:ascii="Calibri" w:eastAsia="Calibri" w:hAnsi="Calibri" w:cs="Calibri"/>
        </w:rPr>
        <w:t>„Als Branche haben wir in diesem Jahr viele Aufgaben vor uns“, sagt Linda Residovic (Geschäftsführerin, VPLT</w:t>
      </w:r>
      <w:r w:rsidR="406C3B53" w:rsidRPr="29870B73">
        <w:rPr>
          <w:rFonts w:ascii="Calibri" w:eastAsia="Calibri" w:hAnsi="Calibri" w:cs="Calibri"/>
        </w:rPr>
        <w:t>)</w:t>
      </w:r>
      <w:r w:rsidRPr="29870B73">
        <w:rPr>
          <w:rFonts w:ascii="Calibri" w:eastAsia="Calibri" w:hAnsi="Calibri" w:cs="Calibri"/>
        </w:rPr>
        <w:t xml:space="preserve">. „Neben den aktuellen Themen rund um Nachhaltigkeit, Energiekrise und Corona-Auswirkungen wird ein großer Schwerpunkt auf der weiteren Professionalisierung unseres Wirtschaftszweigs liegen. Nur so können wir, auch in Anbetracht des derzeitigen Fach- und Arbeitskräftemangels, für neue und bestehende </w:t>
      </w:r>
      <w:proofErr w:type="spellStart"/>
      <w:r w:rsidRPr="29870B73">
        <w:rPr>
          <w:rFonts w:ascii="Calibri" w:eastAsia="Calibri" w:hAnsi="Calibri" w:cs="Calibri"/>
        </w:rPr>
        <w:t>Arbeitnehmer:innen</w:t>
      </w:r>
      <w:proofErr w:type="spellEnd"/>
      <w:r w:rsidRPr="29870B73">
        <w:rPr>
          <w:rFonts w:ascii="Calibri" w:eastAsia="Calibri" w:hAnsi="Calibri" w:cs="Calibri"/>
        </w:rPr>
        <w:t xml:space="preserve"> attraktiv bleiben. Denn letztlich sind die Menschen in unserer Branche unsere wichtigste Ressource. Eine Herausforderung wird hier in der nächsten Zeit sein, auf die neuen Wünsche und Anforderungen der Generation Z einzugehen, auf der anderen Seite aber die langjährigen </w:t>
      </w:r>
      <w:proofErr w:type="spellStart"/>
      <w:r w:rsidRPr="29870B73">
        <w:rPr>
          <w:rFonts w:ascii="Calibri" w:eastAsia="Calibri" w:hAnsi="Calibri" w:cs="Calibri"/>
        </w:rPr>
        <w:t>Mitarbeiter:innen</w:t>
      </w:r>
      <w:proofErr w:type="spellEnd"/>
      <w:r w:rsidRPr="29870B73">
        <w:rPr>
          <w:rFonts w:ascii="Calibri" w:eastAsia="Calibri" w:hAnsi="Calibri" w:cs="Calibri"/>
        </w:rPr>
        <w:t xml:space="preserve"> nicht aus dem Blick zu verlieren, für die der derzeitige „New Work“-Trend mitunter zu schnell geht. Diese unterschiedlichen Bedürfnisse der Generationen gleichermaßen zu beachten, ist die Kunst für die Unternehmen und uns Verbände. Hierzu arbeiten wir aktuell bereits in verschiedenen Bereichen und geben mit unterschiedlichen Projekten Hilfestellungen, wie der Generationen-Spagat gelingen kann.“</w:t>
      </w:r>
      <w:r w:rsidR="00657913">
        <w:rPr>
          <w:rFonts w:ascii="Calibri" w:eastAsia="Calibri" w:hAnsi="Calibri" w:cs="Calibri"/>
        </w:rPr>
        <w:t xml:space="preserve"> </w:t>
      </w:r>
    </w:p>
    <w:p w14:paraId="6C835652" w14:textId="6C50D30F" w:rsidR="7B91DCAA" w:rsidRDefault="6572F43E" w:rsidP="6CF475F5">
      <w:pPr>
        <w:jc w:val="left"/>
        <w:rPr>
          <w:rFonts w:ascii="Calibri" w:eastAsia="Calibri" w:hAnsi="Calibri" w:cs="Calibri"/>
          <w:color w:val="000000" w:themeColor="text1"/>
        </w:rPr>
      </w:pPr>
      <w:r w:rsidRPr="29870B73">
        <w:rPr>
          <w:rFonts w:ascii="Calibri" w:eastAsia="Calibri" w:hAnsi="Calibri" w:cs="Calibri"/>
          <w:color w:val="000000" w:themeColor="text1"/>
        </w:rPr>
        <w:t>Auf</w:t>
      </w:r>
      <w:r w:rsidR="5690B3E8" w:rsidRPr="29870B73">
        <w:rPr>
          <w:rFonts w:ascii="Calibri" w:eastAsia="Calibri" w:hAnsi="Calibri" w:cs="Calibri"/>
          <w:color w:val="000000" w:themeColor="text1"/>
        </w:rPr>
        <w:t xml:space="preserve"> der</w:t>
      </w:r>
      <w:r w:rsidR="4316786B" w:rsidRPr="29870B73">
        <w:rPr>
          <w:rFonts w:ascii="Calibri" w:eastAsia="Calibri" w:hAnsi="Calibri" w:cs="Calibri"/>
          <w:color w:val="000000" w:themeColor="text1"/>
        </w:rPr>
        <w:t xml:space="preserve"> </w:t>
      </w:r>
      <w:r w:rsidR="52B07DAC" w:rsidRPr="29870B73">
        <w:rPr>
          <w:rFonts w:ascii="Calibri" w:eastAsia="Calibri" w:hAnsi="Calibri" w:cs="Calibri"/>
          <w:color w:val="000000" w:themeColor="text1"/>
        </w:rPr>
        <w:t>B</w:t>
      </w:r>
      <w:r w:rsidR="70B5D46F" w:rsidRPr="29870B73">
        <w:rPr>
          <w:rFonts w:ascii="Calibri" w:eastAsia="Calibri" w:hAnsi="Calibri" w:cs="Calibri"/>
          <w:color w:val="000000" w:themeColor="text1"/>
        </w:rPr>
        <w:t>OE</w:t>
      </w:r>
      <w:r w:rsidR="4668A8A8" w:rsidRPr="29870B73">
        <w:rPr>
          <w:rFonts w:ascii="Calibri" w:eastAsia="Calibri" w:hAnsi="Calibri" w:cs="Calibri"/>
          <w:color w:val="000000" w:themeColor="text1"/>
        </w:rPr>
        <w:t xml:space="preserve"> </w:t>
      </w:r>
      <w:r w:rsidR="360D9632" w:rsidRPr="29870B73">
        <w:rPr>
          <w:rFonts w:ascii="Calibri" w:eastAsia="Calibri" w:hAnsi="Calibri" w:cs="Calibri"/>
          <w:color w:val="000000" w:themeColor="text1"/>
        </w:rPr>
        <w:t>komm</w:t>
      </w:r>
      <w:r w:rsidR="0C46C128" w:rsidRPr="29870B73">
        <w:rPr>
          <w:rFonts w:ascii="Calibri" w:eastAsia="Calibri" w:hAnsi="Calibri" w:cs="Calibri"/>
          <w:color w:val="000000" w:themeColor="text1"/>
        </w:rPr>
        <w:t>t</w:t>
      </w:r>
      <w:r w:rsidR="56774859" w:rsidRPr="29870B73">
        <w:rPr>
          <w:rFonts w:ascii="Calibri" w:eastAsia="Calibri" w:hAnsi="Calibri" w:cs="Calibri"/>
          <w:color w:val="000000" w:themeColor="text1"/>
        </w:rPr>
        <w:t xml:space="preserve"> jährlich </w:t>
      </w:r>
      <w:r w:rsidR="029374BF" w:rsidRPr="29870B73">
        <w:rPr>
          <w:rFonts w:ascii="Calibri" w:eastAsia="Calibri" w:hAnsi="Calibri" w:cs="Calibri"/>
          <w:color w:val="000000" w:themeColor="text1"/>
        </w:rPr>
        <w:t xml:space="preserve">die Branche </w:t>
      </w:r>
      <w:r w:rsidR="393B2A80" w:rsidRPr="29870B73">
        <w:rPr>
          <w:rFonts w:ascii="Calibri" w:eastAsia="Calibri" w:hAnsi="Calibri" w:cs="Calibri"/>
          <w:color w:val="000000" w:themeColor="text1"/>
        </w:rPr>
        <w:t xml:space="preserve">für </w:t>
      </w:r>
      <w:r w:rsidR="4A1C17AB" w:rsidRPr="29870B73">
        <w:rPr>
          <w:rFonts w:ascii="Calibri" w:eastAsia="Calibri" w:hAnsi="Calibri" w:cs="Calibri"/>
          <w:color w:val="000000" w:themeColor="text1"/>
        </w:rPr>
        <w:t>Livekommunikations-Maßnahmen</w:t>
      </w:r>
      <w:r w:rsidR="6246C599" w:rsidRPr="29870B73">
        <w:rPr>
          <w:rFonts w:ascii="Calibri" w:eastAsia="Calibri" w:hAnsi="Calibri" w:cs="Calibri"/>
          <w:color w:val="000000" w:themeColor="text1"/>
        </w:rPr>
        <w:t xml:space="preserve"> </w:t>
      </w:r>
      <w:r w:rsidR="4316786B" w:rsidRPr="29870B73">
        <w:rPr>
          <w:rFonts w:ascii="Calibri" w:eastAsia="Calibri" w:hAnsi="Calibri" w:cs="Calibri"/>
          <w:color w:val="000000" w:themeColor="text1"/>
        </w:rPr>
        <w:t>zusammen. Das Rahmenprogramm auf insgesamt sechs Stages präsentiert</w:t>
      </w:r>
      <w:r w:rsidR="0942E804" w:rsidRPr="29870B73">
        <w:rPr>
          <w:rFonts w:ascii="Calibri" w:eastAsia="Calibri" w:hAnsi="Calibri" w:cs="Calibri"/>
          <w:color w:val="000000" w:themeColor="text1"/>
        </w:rPr>
        <w:t>e</w:t>
      </w:r>
      <w:r w:rsidR="4316786B" w:rsidRPr="29870B73">
        <w:rPr>
          <w:rFonts w:ascii="Calibri" w:eastAsia="Calibri" w:hAnsi="Calibri" w:cs="Calibri"/>
          <w:color w:val="000000" w:themeColor="text1"/>
        </w:rPr>
        <w:t xml:space="preserve"> </w:t>
      </w:r>
      <w:r w:rsidR="0BCD43C2" w:rsidRPr="29870B73">
        <w:rPr>
          <w:rFonts w:ascii="Calibri" w:eastAsia="Calibri" w:hAnsi="Calibri" w:cs="Calibri"/>
          <w:color w:val="000000" w:themeColor="text1"/>
        </w:rPr>
        <w:t xml:space="preserve">Einblicke in aktuelle Entwicklungen, Themen und </w:t>
      </w:r>
      <w:r w:rsidR="4316786B" w:rsidRPr="29870B73">
        <w:rPr>
          <w:rFonts w:ascii="Calibri" w:eastAsia="Calibri" w:hAnsi="Calibri" w:cs="Calibri"/>
          <w:color w:val="000000" w:themeColor="text1"/>
        </w:rPr>
        <w:t>Trends der Eventbranche.</w:t>
      </w:r>
      <w:r w:rsidR="7CF563E6" w:rsidRPr="29870B73">
        <w:rPr>
          <w:rFonts w:ascii="Calibri" w:eastAsia="Calibri" w:hAnsi="Calibri" w:cs="Calibri"/>
          <w:color w:val="000000" w:themeColor="text1"/>
        </w:rPr>
        <w:t xml:space="preserve"> Beide Panels fanden auf der “</w:t>
      </w:r>
      <w:proofErr w:type="spellStart"/>
      <w:r w:rsidR="7CF563E6" w:rsidRPr="29870B73">
        <w:rPr>
          <w:rFonts w:ascii="Calibri" w:eastAsia="Calibri" w:hAnsi="Calibri" w:cs="Calibri"/>
          <w:color w:val="000000" w:themeColor="text1"/>
        </w:rPr>
        <w:t>Safety</w:t>
      </w:r>
      <w:proofErr w:type="spellEnd"/>
      <w:r w:rsidR="7CF563E6" w:rsidRPr="29870B73">
        <w:rPr>
          <w:rFonts w:ascii="Calibri" w:eastAsia="Calibri" w:hAnsi="Calibri" w:cs="Calibri"/>
          <w:color w:val="000000" w:themeColor="text1"/>
        </w:rPr>
        <w:t xml:space="preserve"> </w:t>
      </w:r>
      <w:r w:rsidR="002B6293" w:rsidRPr="29870B73">
        <w:rPr>
          <w:rFonts w:ascii="Calibri" w:eastAsia="Calibri" w:hAnsi="Calibri" w:cs="Calibri"/>
          <w:color w:val="000000" w:themeColor="text1"/>
        </w:rPr>
        <w:t xml:space="preserve">+ </w:t>
      </w:r>
      <w:r w:rsidR="7CF563E6" w:rsidRPr="29870B73">
        <w:rPr>
          <w:rFonts w:ascii="Calibri" w:eastAsia="Calibri" w:hAnsi="Calibri" w:cs="Calibri"/>
          <w:color w:val="000000" w:themeColor="text1"/>
        </w:rPr>
        <w:t xml:space="preserve">Security Stage” statt, welche in Kooperation mit dem </w:t>
      </w:r>
      <w:proofErr w:type="spellStart"/>
      <w:r w:rsidR="7CF563E6" w:rsidRPr="29870B73">
        <w:rPr>
          <w:rFonts w:ascii="Calibri" w:eastAsia="Calibri" w:hAnsi="Calibri" w:cs="Calibri"/>
          <w:color w:val="000000" w:themeColor="text1"/>
        </w:rPr>
        <w:t>bvvs</w:t>
      </w:r>
      <w:proofErr w:type="spellEnd"/>
      <w:r w:rsidR="7CF563E6" w:rsidRPr="29870B73">
        <w:rPr>
          <w:rFonts w:ascii="Calibri" w:eastAsia="Calibri" w:hAnsi="Calibri" w:cs="Calibri"/>
          <w:color w:val="000000" w:themeColor="text1"/>
        </w:rPr>
        <w:t xml:space="preserve"> (Bundesverband Veranstaltungssicherheit e.V.) und mit Unterstützung des VPLT e.V. betrieben wurde.</w:t>
      </w:r>
    </w:p>
    <w:p w14:paraId="1410EA22" w14:textId="47A11CD6" w:rsidR="7B91DCAA" w:rsidRDefault="00BA74B3" w:rsidP="6CF475F5">
      <w:pPr>
        <w:jc w:val="left"/>
        <w:rPr>
          <w:rFonts w:ascii="Calibri" w:eastAsia="Calibri" w:hAnsi="Calibri" w:cs="Calibri"/>
          <w:color w:val="000000" w:themeColor="text1"/>
        </w:rPr>
      </w:pPr>
      <w:r w:rsidRPr="29870B73">
        <w:rPr>
          <w:rFonts w:ascii="Calibri" w:eastAsia="Calibri" w:hAnsi="Calibri" w:cs="Calibri"/>
          <w:color w:val="000000" w:themeColor="text1"/>
        </w:rPr>
        <w:t xml:space="preserve">Die Inhalte und Schwerpunkte für 2023 hat das Forum Veranstaltungswirtschaft bereits auf einer Klausur im Dezember 2022 definiert. </w:t>
      </w:r>
      <w:r w:rsidR="444F6DCF" w:rsidRPr="29870B73">
        <w:rPr>
          <w:rFonts w:ascii="Calibri" w:eastAsia="Calibri" w:hAnsi="Calibri" w:cs="Calibri"/>
          <w:color w:val="000000" w:themeColor="text1"/>
        </w:rPr>
        <w:t xml:space="preserve">Die Panels der Best </w:t>
      </w:r>
      <w:proofErr w:type="spellStart"/>
      <w:r w:rsidR="444F6DCF" w:rsidRPr="29870B73">
        <w:rPr>
          <w:rFonts w:ascii="Calibri" w:eastAsia="Calibri" w:hAnsi="Calibri" w:cs="Calibri"/>
          <w:color w:val="000000" w:themeColor="text1"/>
        </w:rPr>
        <w:t>of</w:t>
      </w:r>
      <w:proofErr w:type="spellEnd"/>
      <w:r w:rsidR="444F6DCF" w:rsidRPr="29870B73">
        <w:rPr>
          <w:rFonts w:ascii="Calibri" w:eastAsia="Calibri" w:hAnsi="Calibri" w:cs="Calibri"/>
          <w:color w:val="000000" w:themeColor="text1"/>
        </w:rPr>
        <w:t xml:space="preserve"> Events bildeten einen geeigneten Rahmen für einen gelungenen öffentlichkeitswirksamen Auftakt </w:t>
      </w:r>
      <w:r w:rsidR="3DB115ED" w:rsidRPr="29870B73">
        <w:rPr>
          <w:rFonts w:ascii="Calibri" w:eastAsia="Calibri" w:hAnsi="Calibri" w:cs="Calibri"/>
          <w:color w:val="000000" w:themeColor="text1"/>
        </w:rPr>
        <w:t xml:space="preserve">in das vierte Jahr </w:t>
      </w:r>
      <w:r w:rsidR="7B49B2D0" w:rsidRPr="29870B73">
        <w:rPr>
          <w:rFonts w:ascii="Calibri" w:eastAsia="Calibri" w:hAnsi="Calibri" w:cs="Calibri"/>
          <w:color w:val="000000" w:themeColor="text1"/>
        </w:rPr>
        <w:t xml:space="preserve">der gemeinsamen Arbeit </w:t>
      </w:r>
      <w:r w:rsidR="3DB115ED" w:rsidRPr="29870B73">
        <w:rPr>
          <w:rFonts w:ascii="Calibri" w:eastAsia="Calibri" w:hAnsi="Calibri" w:cs="Calibri"/>
          <w:color w:val="000000" w:themeColor="text1"/>
        </w:rPr>
        <w:t xml:space="preserve">der Branchenallianz. </w:t>
      </w:r>
    </w:p>
    <w:p w14:paraId="5C449922" w14:textId="51D08622" w:rsidR="00244F25" w:rsidRDefault="3DB115ED" w:rsidP="006E4478">
      <w:pPr>
        <w:jc w:val="left"/>
        <w:rPr>
          <w:rFonts w:ascii="Calibri" w:eastAsia="Calibri" w:hAnsi="Calibri" w:cs="Calibri"/>
          <w:color w:val="000000" w:themeColor="text1"/>
        </w:rPr>
      </w:pPr>
      <w:r w:rsidRPr="29870B73">
        <w:rPr>
          <w:rFonts w:ascii="Calibri" w:eastAsia="Calibri" w:hAnsi="Calibri" w:cs="Calibri"/>
          <w:color w:val="000000" w:themeColor="text1"/>
        </w:rPr>
        <w:t xml:space="preserve">Weiterhin sind </w:t>
      </w:r>
      <w:r w:rsidR="64CADD6E" w:rsidRPr="29870B73">
        <w:rPr>
          <w:rFonts w:ascii="Calibri" w:eastAsia="Calibri" w:hAnsi="Calibri" w:cs="Calibri"/>
          <w:color w:val="000000" w:themeColor="text1"/>
        </w:rPr>
        <w:t xml:space="preserve">die </w:t>
      </w:r>
      <w:r w:rsidR="240A0C3E" w:rsidRPr="29870B73">
        <w:rPr>
          <w:rFonts w:ascii="Calibri" w:eastAsia="Calibri" w:hAnsi="Calibri" w:cs="Calibri"/>
          <w:color w:val="000000" w:themeColor="text1"/>
        </w:rPr>
        <w:t>Wirtschaftsv</w:t>
      </w:r>
      <w:r w:rsidRPr="29870B73">
        <w:rPr>
          <w:rFonts w:ascii="Calibri" w:eastAsia="Calibri" w:hAnsi="Calibri" w:cs="Calibri"/>
          <w:color w:val="000000" w:themeColor="text1"/>
        </w:rPr>
        <w:t>erbände der Veranstaltungswirtschaft eingeladen, sic</w:t>
      </w:r>
      <w:r w:rsidR="5B6DBA8B" w:rsidRPr="29870B73">
        <w:rPr>
          <w:rFonts w:ascii="Calibri" w:eastAsia="Calibri" w:hAnsi="Calibri" w:cs="Calibri"/>
          <w:color w:val="000000" w:themeColor="text1"/>
        </w:rPr>
        <w:t>h</w:t>
      </w:r>
      <w:r w:rsidR="4F545EA9" w:rsidRPr="29870B73">
        <w:rPr>
          <w:rFonts w:ascii="Calibri" w:eastAsia="Calibri" w:hAnsi="Calibri" w:cs="Calibri"/>
          <w:color w:val="000000" w:themeColor="text1"/>
        </w:rPr>
        <w:t xml:space="preserve"> im</w:t>
      </w:r>
      <w:r w:rsidR="5B6DBA8B" w:rsidRPr="29870B73">
        <w:rPr>
          <w:rFonts w:ascii="Calibri" w:eastAsia="Calibri" w:hAnsi="Calibri" w:cs="Calibri"/>
          <w:color w:val="000000" w:themeColor="text1"/>
        </w:rPr>
        <w:t xml:space="preserve"> Forum</w:t>
      </w:r>
      <w:r w:rsidR="673DE89B" w:rsidRPr="29870B73">
        <w:rPr>
          <w:rFonts w:ascii="Calibri" w:eastAsia="Calibri" w:hAnsi="Calibri" w:cs="Calibri"/>
          <w:color w:val="000000" w:themeColor="text1"/>
        </w:rPr>
        <w:t xml:space="preserve"> </w:t>
      </w:r>
      <w:r w:rsidR="5B6DBA8B" w:rsidRPr="29870B73">
        <w:rPr>
          <w:rFonts w:ascii="Calibri" w:eastAsia="Calibri" w:hAnsi="Calibri" w:cs="Calibri"/>
          <w:color w:val="000000" w:themeColor="text1"/>
        </w:rPr>
        <w:t>für die Interessen des Wirtschaftszweiges</w:t>
      </w:r>
      <w:r w:rsidRPr="29870B73">
        <w:rPr>
          <w:rFonts w:ascii="Calibri" w:eastAsia="Calibri" w:hAnsi="Calibri" w:cs="Calibri"/>
          <w:color w:val="000000" w:themeColor="text1"/>
        </w:rPr>
        <w:t xml:space="preserve"> zu engagieren. Interessierte Verbände </w:t>
      </w:r>
      <w:r w:rsidR="0E515B97" w:rsidRPr="29870B73">
        <w:rPr>
          <w:rFonts w:ascii="Calibri" w:eastAsia="Calibri" w:hAnsi="Calibri" w:cs="Calibri"/>
          <w:color w:val="000000" w:themeColor="text1"/>
        </w:rPr>
        <w:t>wend</w:t>
      </w:r>
      <w:r w:rsidRPr="29870B73">
        <w:rPr>
          <w:rFonts w:ascii="Calibri" w:eastAsia="Calibri" w:hAnsi="Calibri" w:cs="Calibri"/>
          <w:color w:val="000000" w:themeColor="text1"/>
        </w:rPr>
        <w:t xml:space="preserve">en sich bitte </w:t>
      </w:r>
      <w:r w:rsidR="27749BE8" w:rsidRPr="29870B73">
        <w:rPr>
          <w:rFonts w:ascii="Calibri" w:eastAsia="Calibri" w:hAnsi="Calibri" w:cs="Calibri"/>
          <w:color w:val="000000" w:themeColor="text1"/>
        </w:rPr>
        <w:t>an</w:t>
      </w:r>
      <w:r w:rsidRPr="29870B73">
        <w:rPr>
          <w:rFonts w:ascii="Calibri" w:eastAsia="Calibri" w:hAnsi="Calibri" w:cs="Calibri"/>
          <w:color w:val="000000" w:themeColor="text1"/>
        </w:rPr>
        <w:t xml:space="preserve"> </w:t>
      </w:r>
      <w:hyperlink r:id="rId11">
        <w:r w:rsidR="7002DDEE" w:rsidRPr="29870B73">
          <w:rPr>
            <w:rStyle w:val="Hyperlink"/>
            <w:rFonts w:ascii="Calibri" w:eastAsia="Calibri" w:hAnsi="Calibri" w:cs="Calibri"/>
          </w:rPr>
          <w:t>dialog@forumveranstaltungswirtschaft.org</w:t>
        </w:r>
      </w:hyperlink>
      <w:r w:rsidR="7002DDEE" w:rsidRPr="29870B73">
        <w:rPr>
          <w:rFonts w:ascii="Calibri" w:eastAsia="Calibri" w:hAnsi="Calibri" w:cs="Calibri"/>
          <w:color w:val="000000" w:themeColor="text1"/>
        </w:rPr>
        <w:t xml:space="preserve">. </w:t>
      </w:r>
    </w:p>
    <w:p w14:paraId="47B6AD14" w14:textId="77777777" w:rsidR="006F2454" w:rsidRDefault="006F2454" w:rsidP="006E4478">
      <w:pPr>
        <w:jc w:val="left"/>
        <w:rPr>
          <w:rFonts w:asciiTheme="minorHAnsi" w:hAnsiTheme="minorHAnsi" w:cstheme="minorBidi"/>
          <w:sz w:val="18"/>
          <w:szCs w:val="18"/>
        </w:rPr>
      </w:pPr>
    </w:p>
    <w:p w14:paraId="7403A049" w14:textId="1F8645B5" w:rsidR="00CF0AEA" w:rsidRPr="006F2454" w:rsidRDefault="00244F25" w:rsidP="6CF475F5">
      <w:pPr>
        <w:spacing w:after="0"/>
        <w:jc w:val="left"/>
        <w:rPr>
          <w:rFonts w:asciiTheme="minorHAnsi" w:hAnsiTheme="minorHAnsi" w:cstheme="minorBidi"/>
          <w:sz w:val="20"/>
          <w:szCs w:val="20"/>
        </w:rPr>
      </w:pPr>
      <w:r w:rsidRPr="006F2454">
        <w:rPr>
          <w:rFonts w:asciiTheme="minorHAnsi" w:hAnsiTheme="minorHAnsi" w:cstheme="minorBidi"/>
          <w:sz w:val="20"/>
          <w:szCs w:val="20"/>
        </w:rPr>
        <w:t xml:space="preserve">Bildnachweis: Forum Veranstaltungswirtschaft / Felix </w:t>
      </w:r>
      <w:r w:rsidR="2EB56A08" w:rsidRPr="006F2454">
        <w:rPr>
          <w:rFonts w:asciiTheme="minorHAnsi" w:hAnsiTheme="minorHAnsi" w:cstheme="minorBidi"/>
          <w:sz w:val="20"/>
          <w:szCs w:val="20"/>
        </w:rPr>
        <w:t>Lechla</w:t>
      </w:r>
    </w:p>
    <w:p w14:paraId="18BE646B" w14:textId="3599AA76" w:rsidR="006E4478" w:rsidRPr="006E4478" w:rsidRDefault="001D69B2" w:rsidP="006E4478">
      <w:pPr>
        <w:spacing w:after="0" w:line="240" w:lineRule="auto"/>
        <w:jc w:val="left"/>
        <w:rPr>
          <w:rFonts w:ascii="Segoe UI" w:hAnsi="Segoe UI" w:cs="Segoe UI"/>
          <w:sz w:val="20"/>
          <w:szCs w:val="20"/>
        </w:rPr>
      </w:pPr>
      <w:hyperlink r:id="rId12" w:history="1">
        <w:r w:rsidR="006E4478" w:rsidRPr="001D69B2">
          <w:rPr>
            <w:rStyle w:val="Hyperlink"/>
            <w:rFonts w:ascii="Calibri" w:hAnsi="Calibri" w:cs="Calibri"/>
            <w:sz w:val="20"/>
            <w:szCs w:val="20"/>
          </w:rPr>
          <w:t>Bild 1: FVAW-Sechster Branchendialog</w:t>
        </w:r>
      </w:hyperlink>
      <w:r w:rsidR="006E4478" w:rsidRPr="006E4478">
        <w:rPr>
          <w:rFonts w:ascii="Calibri" w:hAnsi="Calibri" w:cs="Calibri"/>
          <w:sz w:val="20"/>
          <w:szCs w:val="20"/>
        </w:rPr>
        <w:t xml:space="preserve">, v.l.n.r. Randell Greenlee (VPLT), Chris </w:t>
      </w:r>
      <w:proofErr w:type="spellStart"/>
      <w:r w:rsidR="006E4478" w:rsidRPr="006E4478">
        <w:rPr>
          <w:rFonts w:ascii="Calibri" w:hAnsi="Calibri" w:cs="Calibri"/>
          <w:sz w:val="20"/>
          <w:szCs w:val="20"/>
        </w:rPr>
        <w:t>Brosky</w:t>
      </w:r>
      <w:proofErr w:type="spellEnd"/>
      <w:r w:rsidR="006E4478" w:rsidRPr="006E4478">
        <w:rPr>
          <w:rFonts w:ascii="Calibri" w:hAnsi="Calibri" w:cs="Calibri"/>
          <w:sz w:val="20"/>
          <w:szCs w:val="20"/>
        </w:rPr>
        <w:t xml:space="preserve"> (LiveKomm), Felix Poulheim (BDKV), Ilona Jarabek (EVVC), Linda Residovic (VPLT), Marcus Pohl (</w:t>
      </w:r>
      <w:proofErr w:type="spellStart"/>
      <w:r w:rsidR="006E4478" w:rsidRPr="006E4478">
        <w:rPr>
          <w:rFonts w:ascii="Calibri" w:hAnsi="Calibri" w:cs="Calibri"/>
          <w:sz w:val="20"/>
          <w:szCs w:val="20"/>
        </w:rPr>
        <w:t>isdv</w:t>
      </w:r>
      <w:proofErr w:type="spellEnd"/>
      <w:r w:rsidR="006E4478" w:rsidRPr="006E4478">
        <w:rPr>
          <w:rFonts w:ascii="Calibri" w:hAnsi="Calibri" w:cs="Calibri"/>
          <w:sz w:val="20"/>
          <w:szCs w:val="20"/>
        </w:rPr>
        <w:t>), Stefan Köster (FAMA). </w:t>
      </w:r>
    </w:p>
    <w:p w14:paraId="5B1F1896" w14:textId="1B7725F7" w:rsidR="006E4478" w:rsidRPr="006E4478" w:rsidRDefault="001D69B2" w:rsidP="006E4478">
      <w:pPr>
        <w:spacing w:after="0" w:line="240" w:lineRule="auto"/>
        <w:jc w:val="left"/>
        <w:rPr>
          <w:rFonts w:ascii="Segoe UI" w:hAnsi="Segoe UI" w:cs="Segoe UI"/>
          <w:sz w:val="20"/>
          <w:szCs w:val="20"/>
        </w:rPr>
      </w:pPr>
      <w:hyperlink r:id="rId13" w:history="1">
        <w:r w:rsidR="006E4478" w:rsidRPr="001D69B2">
          <w:rPr>
            <w:rStyle w:val="Hyperlink"/>
            <w:rFonts w:ascii="Calibri" w:hAnsi="Calibri" w:cs="Calibri"/>
            <w:sz w:val="20"/>
            <w:szCs w:val="20"/>
          </w:rPr>
          <w:t>Bild 2: FVAW-Panel Soziale Nachhaltigkeit</w:t>
        </w:r>
      </w:hyperlink>
      <w:r w:rsidR="006E4478" w:rsidRPr="006E4478">
        <w:rPr>
          <w:rFonts w:ascii="Calibri" w:hAnsi="Calibri" w:cs="Calibri"/>
          <w:sz w:val="20"/>
          <w:szCs w:val="20"/>
        </w:rPr>
        <w:t>, v.l.n.r. Randell Greenlee (VPLT), Stefan Werthmöller (L&amp;S)</w:t>
      </w:r>
      <w:r w:rsidR="006E4478" w:rsidRPr="006E4478">
        <w:rPr>
          <w:rFonts w:ascii="Calibri" w:hAnsi="Calibri" w:cs="Calibri"/>
          <w:color w:val="881798"/>
          <w:sz w:val="20"/>
          <w:szCs w:val="20"/>
          <w:u w:val="single"/>
        </w:rPr>
        <w:t>,</w:t>
      </w:r>
      <w:r w:rsidR="006E4478" w:rsidRPr="006E4478">
        <w:rPr>
          <w:rFonts w:ascii="Calibri" w:hAnsi="Calibri" w:cs="Calibri"/>
          <w:sz w:val="20"/>
          <w:szCs w:val="20"/>
        </w:rPr>
        <w:t xml:space="preserve"> Ilona Jarabek (EVVC), Marcus Pohl (</w:t>
      </w:r>
      <w:proofErr w:type="spellStart"/>
      <w:r w:rsidR="006E4478" w:rsidRPr="006E4478">
        <w:rPr>
          <w:rFonts w:ascii="Calibri" w:hAnsi="Calibri" w:cs="Calibri"/>
          <w:sz w:val="20"/>
          <w:szCs w:val="20"/>
        </w:rPr>
        <w:t>isdv</w:t>
      </w:r>
      <w:proofErr w:type="spellEnd"/>
      <w:r w:rsidR="006E4478" w:rsidRPr="006E4478">
        <w:rPr>
          <w:rFonts w:ascii="Calibri" w:hAnsi="Calibri" w:cs="Calibri"/>
          <w:sz w:val="20"/>
          <w:szCs w:val="20"/>
        </w:rPr>
        <w:t>), Linda Residovic (VPLT).</w:t>
      </w:r>
      <w:bookmarkStart w:id="0" w:name="_GoBack"/>
      <w:bookmarkEnd w:id="0"/>
    </w:p>
    <w:p w14:paraId="20968772" w14:textId="5C32603C" w:rsidR="006E4478" w:rsidRDefault="006E4478">
      <w:pPr>
        <w:spacing w:after="160" w:line="259" w:lineRule="auto"/>
        <w:jc w:val="left"/>
        <w:textAlignment w:val="auto"/>
        <w:rPr>
          <w:rFonts w:asciiTheme="minorHAnsi" w:hAnsiTheme="minorHAnsi" w:cstheme="minorBidi"/>
        </w:rPr>
      </w:pPr>
      <w:r>
        <w:rPr>
          <w:rFonts w:asciiTheme="minorHAnsi" w:hAnsiTheme="minorHAnsi" w:cstheme="minorBidi"/>
        </w:rPr>
        <w:br w:type="page"/>
      </w:r>
    </w:p>
    <w:p w14:paraId="13A2D370" w14:textId="77777777" w:rsidR="008000F8" w:rsidRDefault="008000F8" w:rsidP="6CF475F5">
      <w:pPr>
        <w:spacing w:after="0"/>
        <w:jc w:val="left"/>
        <w:rPr>
          <w:rFonts w:asciiTheme="minorHAnsi" w:hAnsiTheme="minorHAnsi" w:cstheme="minorBidi"/>
        </w:rPr>
      </w:pPr>
    </w:p>
    <w:p w14:paraId="49D6D89C" w14:textId="77777777" w:rsidR="00501DAB" w:rsidRPr="009A78A4" w:rsidRDefault="00501DAB" w:rsidP="6CF475F5">
      <w:pPr>
        <w:spacing w:after="0" w:line="259" w:lineRule="auto"/>
        <w:jc w:val="left"/>
        <w:textAlignment w:val="auto"/>
        <w:rPr>
          <w:rStyle w:val="Hyperlink"/>
          <w:rFonts w:asciiTheme="minorHAnsi" w:hAnsiTheme="minorHAnsi" w:cstheme="minorBidi"/>
          <w:i/>
          <w:iCs/>
          <w:color w:val="auto"/>
          <w:u w:val="none"/>
        </w:rPr>
      </w:pPr>
      <w:r w:rsidRPr="009A78A4">
        <w:rPr>
          <w:rFonts w:asciiTheme="minorHAnsi" w:hAnsiTheme="minorHAnsi" w:cstheme="minorBidi"/>
          <w:i/>
          <w:iCs/>
        </w:rPr>
        <w:t>Das </w:t>
      </w:r>
      <w:r w:rsidRPr="009A78A4">
        <w:rPr>
          <w:rFonts w:asciiTheme="minorHAnsi" w:hAnsiTheme="minorHAnsi" w:cstheme="minorBidi"/>
          <w:b/>
          <w:bCs/>
          <w:i/>
          <w:iCs/>
        </w:rPr>
        <w:t>Forum Veranstaltungswirtschaft</w:t>
      </w:r>
      <w:r w:rsidRPr="009A78A4">
        <w:rPr>
          <w:rFonts w:asciiTheme="minorHAnsi" w:hAnsiTheme="minorHAnsi" w:cstheme="minorBidi"/>
          <w:i/>
          <w:iCs/>
        </w:rPr>
        <w:t> ist die Allianz sechs maßgeblicher Verbände des Wirtschaftsbereichs. Dazu zählen: der </w:t>
      </w:r>
      <w:hyperlink r:id="rId14">
        <w:r w:rsidRPr="009A78A4">
          <w:rPr>
            <w:rStyle w:val="Hyperlink"/>
            <w:rFonts w:asciiTheme="minorHAnsi" w:hAnsiTheme="minorHAnsi" w:cstheme="minorBidi"/>
            <w:b/>
            <w:bCs/>
            <w:i/>
            <w:iCs/>
            <w:color w:val="008895"/>
          </w:rPr>
          <w:t>BDKV</w:t>
        </w:r>
      </w:hyperlink>
      <w:r w:rsidRPr="009A78A4">
        <w:rPr>
          <w:rFonts w:asciiTheme="minorHAnsi" w:hAnsiTheme="minorHAnsi" w:cstheme="minorBidi"/>
          <w:b/>
          <w:bCs/>
          <w:i/>
          <w:iCs/>
        </w:rPr>
        <w:t> </w:t>
      </w:r>
      <w:r w:rsidRPr="009A78A4">
        <w:rPr>
          <w:rFonts w:asciiTheme="minorHAnsi" w:hAnsiTheme="minorHAnsi" w:cstheme="minorBidi"/>
          <w:i/>
          <w:iCs/>
        </w:rPr>
        <w:t>(Bundesverband der Konzert- und Veranstaltungswirtschaft e.V.), der </w:t>
      </w:r>
      <w:hyperlink r:id="rId15">
        <w:r w:rsidRPr="009A78A4">
          <w:rPr>
            <w:rStyle w:val="Hyperlink"/>
            <w:rFonts w:asciiTheme="minorHAnsi" w:hAnsiTheme="minorHAnsi" w:cstheme="minorBidi"/>
            <w:b/>
            <w:bCs/>
            <w:i/>
            <w:iCs/>
            <w:color w:val="008895"/>
          </w:rPr>
          <w:t>EVVC</w:t>
        </w:r>
      </w:hyperlink>
      <w:r w:rsidRPr="009A78A4">
        <w:rPr>
          <w:rFonts w:asciiTheme="minorHAnsi" w:hAnsiTheme="minorHAnsi" w:cstheme="minorBidi"/>
          <w:b/>
          <w:bCs/>
          <w:i/>
          <w:iCs/>
        </w:rPr>
        <w:t> </w:t>
      </w:r>
      <w:r w:rsidRPr="009A78A4">
        <w:rPr>
          <w:rFonts w:asciiTheme="minorHAnsi" w:hAnsiTheme="minorHAnsi" w:cstheme="minorBidi"/>
          <w:i/>
          <w:iCs/>
        </w:rPr>
        <w:t>(Europäischer Verband der Veranstaltungs-Centren e.V.), der </w:t>
      </w:r>
      <w:hyperlink r:id="rId16">
        <w:r w:rsidRPr="009A78A4">
          <w:rPr>
            <w:rStyle w:val="Hyperlink"/>
            <w:rFonts w:asciiTheme="minorHAnsi" w:hAnsiTheme="minorHAnsi" w:cstheme="minorBidi"/>
            <w:b/>
            <w:bCs/>
            <w:i/>
            <w:iCs/>
            <w:color w:val="008895"/>
          </w:rPr>
          <w:t>FAMA</w:t>
        </w:r>
      </w:hyperlink>
      <w:r w:rsidRPr="009A78A4">
        <w:rPr>
          <w:rFonts w:asciiTheme="minorHAnsi" w:hAnsiTheme="minorHAnsi" w:cstheme="minorBidi"/>
          <w:i/>
          <w:iCs/>
        </w:rPr>
        <w:t xml:space="preserve"> (Fachverband Messen und Ausstellungen e.V.), die </w:t>
      </w:r>
      <w:hyperlink r:id="rId17">
        <w:r w:rsidRPr="009A78A4">
          <w:rPr>
            <w:rStyle w:val="Hyperlink"/>
            <w:rFonts w:asciiTheme="minorHAnsi" w:hAnsiTheme="minorHAnsi" w:cstheme="minorBidi"/>
            <w:b/>
            <w:bCs/>
            <w:i/>
            <w:iCs/>
            <w:color w:val="008895"/>
          </w:rPr>
          <w:t>ISDV</w:t>
        </w:r>
      </w:hyperlink>
      <w:r w:rsidRPr="009A78A4">
        <w:rPr>
          <w:rFonts w:asciiTheme="minorHAnsi" w:hAnsiTheme="minorHAnsi" w:cstheme="minorBidi"/>
          <w:b/>
          <w:bCs/>
          <w:i/>
          <w:iCs/>
        </w:rPr>
        <w:t> </w:t>
      </w:r>
      <w:r w:rsidRPr="009A78A4">
        <w:rPr>
          <w:rFonts w:asciiTheme="minorHAnsi" w:hAnsiTheme="minorHAnsi" w:cstheme="minorBidi"/>
          <w:i/>
          <w:iCs/>
        </w:rPr>
        <w:t>(Interessengemeinschaft der selbständigen Dienstleisterinnen und Dienstleister in der Veranstaltungswirtschaft e.V.), der </w:t>
      </w:r>
      <w:hyperlink r:id="rId18">
        <w:r w:rsidRPr="009A78A4">
          <w:rPr>
            <w:rStyle w:val="Hyperlink"/>
            <w:rFonts w:asciiTheme="minorHAnsi" w:hAnsiTheme="minorHAnsi" w:cstheme="minorBidi"/>
            <w:b/>
            <w:bCs/>
            <w:i/>
            <w:iCs/>
            <w:color w:val="008895"/>
          </w:rPr>
          <w:t>LIVEKOMM</w:t>
        </w:r>
      </w:hyperlink>
      <w:r w:rsidRPr="009A78A4">
        <w:rPr>
          <w:rFonts w:asciiTheme="minorHAnsi" w:hAnsiTheme="minorHAnsi" w:cstheme="minorBidi"/>
          <w:b/>
          <w:bCs/>
          <w:i/>
          <w:iCs/>
        </w:rPr>
        <w:t> </w:t>
      </w:r>
      <w:r w:rsidRPr="009A78A4">
        <w:rPr>
          <w:rFonts w:asciiTheme="minorHAnsi" w:hAnsiTheme="minorHAnsi" w:cstheme="minorBidi"/>
          <w:i/>
          <w:iCs/>
        </w:rPr>
        <w:t>(Verband der Musikspielstätten in Deutschland e.V.) und der </w:t>
      </w:r>
      <w:hyperlink r:id="rId19">
        <w:r w:rsidRPr="009A78A4">
          <w:rPr>
            <w:rStyle w:val="Hyperlink"/>
            <w:rFonts w:asciiTheme="minorHAnsi" w:hAnsiTheme="minorHAnsi" w:cstheme="minorBidi"/>
            <w:b/>
            <w:bCs/>
            <w:i/>
            <w:iCs/>
            <w:color w:val="008895"/>
          </w:rPr>
          <w:t>VPLT</w:t>
        </w:r>
      </w:hyperlink>
      <w:r w:rsidRPr="009A78A4">
        <w:rPr>
          <w:rFonts w:asciiTheme="minorHAnsi" w:hAnsiTheme="minorHAnsi" w:cstheme="minorBidi"/>
          <w:b/>
          <w:bCs/>
          <w:i/>
          <w:iCs/>
        </w:rPr>
        <w:t> </w:t>
      </w:r>
      <w:r w:rsidRPr="009A78A4">
        <w:rPr>
          <w:rFonts w:asciiTheme="minorHAnsi" w:hAnsiTheme="minorHAnsi" w:cstheme="minorBidi"/>
          <w:i/>
          <w:iCs/>
        </w:rPr>
        <w:t>(Der Verband für Medien- und Veranstaltungstechnik e.V.).</w:t>
      </w:r>
      <w:r w:rsidRPr="009A78A4">
        <w:br/>
      </w:r>
      <w:r w:rsidRPr="009A78A4">
        <w:rPr>
          <w:rFonts w:asciiTheme="minorHAnsi" w:hAnsiTheme="minorHAnsi" w:cstheme="minorBidi"/>
          <w:i/>
          <w:iCs/>
        </w:rPr>
        <w:t xml:space="preserve">Ziel der Allianz ist es, Netzwerke, Kompetenzen und Ressourcen zu bündeln, um damit und durch einen gemeinsamen Auftritt bei der politischen Lobbyarbeit noch schlagkräftiger zu sein. Der Zusammenschluss der wesentlichen Sektoren der Veranstaltungswirtschaft versteht sich ausdrücklich nicht als Dachverband. Jeder Partner vertritt die spezifischen Interessen seiner Mitglieder auch weiterhin unmittelbar. Die Schnittmengen der politischen Erwartungen der diversen Sektoren, wie der Kultur-, Kongress- und </w:t>
      </w:r>
      <w:proofErr w:type="spellStart"/>
      <w:r w:rsidRPr="009A78A4">
        <w:rPr>
          <w:rFonts w:asciiTheme="minorHAnsi" w:hAnsiTheme="minorHAnsi" w:cstheme="minorBidi"/>
          <w:i/>
          <w:iCs/>
        </w:rPr>
        <w:t>Tagungsveranstalter:innen</w:t>
      </w:r>
      <w:proofErr w:type="spellEnd"/>
      <w:r w:rsidRPr="009A78A4">
        <w:rPr>
          <w:rFonts w:asciiTheme="minorHAnsi" w:hAnsiTheme="minorHAnsi" w:cstheme="minorBidi"/>
          <w:i/>
          <w:iCs/>
        </w:rPr>
        <w:t>, Veranstaltungsstätten,</w:t>
      </w:r>
      <w:r w:rsidRPr="009A78A4">
        <w:rPr>
          <w:rStyle w:val="Fett"/>
          <w:rFonts w:asciiTheme="minorHAnsi" w:hAnsiTheme="minorHAnsi" w:cstheme="minorBidi"/>
          <w:color w:val="000000" w:themeColor="text1"/>
        </w:rPr>
        <w:t xml:space="preserve"> </w:t>
      </w:r>
      <w:proofErr w:type="spellStart"/>
      <w:r w:rsidRPr="009A78A4">
        <w:rPr>
          <w:rFonts w:asciiTheme="minorHAnsi" w:hAnsiTheme="minorHAnsi" w:cstheme="minorBidi"/>
          <w:i/>
          <w:iCs/>
        </w:rPr>
        <w:t>Veranstaltungsdienstleister:innen</w:t>
      </w:r>
      <w:proofErr w:type="spellEnd"/>
      <w:r w:rsidRPr="009A78A4">
        <w:rPr>
          <w:rFonts w:asciiTheme="minorHAnsi" w:hAnsiTheme="minorHAnsi" w:cstheme="minorBidi"/>
          <w:i/>
          <w:iCs/>
        </w:rPr>
        <w:t xml:space="preserve"> und Schaustellerbetriebe sowie </w:t>
      </w:r>
      <w:proofErr w:type="spellStart"/>
      <w:r w:rsidRPr="009A78A4">
        <w:rPr>
          <w:rFonts w:asciiTheme="minorHAnsi" w:hAnsiTheme="minorHAnsi" w:cstheme="minorBidi"/>
          <w:i/>
          <w:iCs/>
        </w:rPr>
        <w:t>Hersteller:innen</w:t>
      </w:r>
      <w:proofErr w:type="spellEnd"/>
      <w:r w:rsidRPr="009A78A4">
        <w:rPr>
          <w:rFonts w:asciiTheme="minorHAnsi" w:hAnsiTheme="minorHAnsi" w:cstheme="minorBidi"/>
          <w:i/>
          <w:iCs/>
        </w:rPr>
        <w:t xml:space="preserve"> und </w:t>
      </w:r>
      <w:proofErr w:type="spellStart"/>
      <w:r w:rsidRPr="009A78A4">
        <w:rPr>
          <w:rFonts w:asciiTheme="minorHAnsi" w:hAnsiTheme="minorHAnsi" w:cstheme="minorBidi"/>
          <w:i/>
          <w:iCs/>
        </w:rPr>
        <w:t>Händler:innen</w:t>
      </w:r>
      <w:proofErr w:type="spellEnd"/>
      <w:r w:rsidRPr="009A78A4">
        <w:rPr>
          <w:rFonts w:asciiTheme="minorHAnsi" w:hAnsiTheme="minorHAnsi" w:cstheme="minorBidi"/>
          <w:i/>
          <w:iCs/>
        </w:rPr>
        <w:t xml:space="preserve"> von Event-Technik, sind jedoch groß und alle Teilbranchen sind eng miteinander verzahnt. Daher wird durch den Schulterschluss der Verbände die Wahrnehmung des Wirtschaftszweigs durch Politik und Öffentlichkeit erheblich erhöht. </w:t>
      </w:r>
      <w:hyperlink r:id="rId20">
        <w:r w:rsidRPr="009A78A4">
          <w:rPr>
            <w:rStyle w:val="Hyperlink"/>
            <w:rFonts w:asciiTheme="minorHAnsi" w:hAnsiTheme="minorHAnsi" w:cstheme="minorBidi"/>
            <w:b/>
            <w:bCs/>
            <w:i/>
            <w:iCs/>
            <w:color w:val="008895"/>
          </w:rPr>
          <w:t>forumveranstaltungswirtschaft.org/</w:t>
        </w:r>
      </w:hyperlink>
    </w:p>
    <w:p w14:paraId="660EF427" w14:textId="38BAC77D" w:rsidR="002A0BCA" w:rsidRDefault="1090347E" w:rsidP="6CF475F5">
      <w:pPr>
        <w:spacing w:after="0"/>
        <w:rPr>
          <w:rStyle w:val="Hyperlink"/>
          <w:rFonts w:asciiTheme="minorHAnsi" w:eastAsia="Arial" w:hAnsiTheme="minorHAnsi" w:cstheme="minorBidi"/>
          <w:b/>
          <w:bCs/>
          <w:sz w:val="18"/>
          <w:szCs w:val="18"/>
        </w:rPr>
      </w:pPr>
      <w:r>
        <w:rPr>
          <w:noProof/>
        </w:rPr>
        <w:drawing>
          <wp:inline distT="0" distB="0" distL="0" distR="0" wp14:anchorId="6D77B778" wp14:editId="5F25D236">
            <wp:extent cx="5753100" cy="1724662"/>
            <wp:effectExtent l="0" t="0" r="1270" b="6350"/>
            <wp:docPr id="4" name="Grafik 4" descr="G:\WORDTEXT\BUNDESVERBAND\FORUM VERANSTALTUNGSWIRTSCHAFT\Logos FoVeWi\FoVeW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753100" cy="1724662"/>
                    </a:xfrm>
                    <a:prstGeom prst="rect">
                      <a:avLst/>
                    </a:prstGeom>
                    <a:noFill/>
                    <a:ln>
                      <a:noFill/>
                    </a:ln>
                  </pic:spPr>
                </pic:pic>
              </a:graphicData>
            </a:graphic>
          </wp:inline>
        </w:drawing>
      </w:r>
    </w:p>
    <w:p w14:paraId="7083DE4C" w14:textId="77777777" w:rsidR="00657913" w:rsidRPr="00657913" w:rsidRDefault="00657913" w:rsidP="00657913">
      <w:pPr>
        <w:spacing w:after="0"/>
        <w:rPr>
          <w:rFonts w:asciiTheme="minorHAnsi" w:eastAsia="Arial" w:hAnsiTheme="minorHAnsi" w:cstheme="minorBidi"/>
          <w:sz w:val="18"/>
          <w:szCs w:val="18"/>
        </w:rPr>
      </w:pPr>
    </w:p>
    <w:sectPr w:rsidR="00657913" w:rsidRPr="00657913" w:rsidSect="0083105E">
      <w:headerReference w:type="default" r:id="rId22"/>
      <w:footerReference w:type="default" r:id="rId23"/>
      <w:pgSz w:w="11906" w:h="16838"/>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2E54" w14:textId="77777777" w:rsidR="007135F0" w:rsidRDefault="007135F0" w:rsidP="00A165DF">
      <w:r>
        <w:separator/>
      </w:r>
    </w:p>
  </w:endnote>
  <w:endnote w:type="continuationSeparator" w:id="0">
    <w:p w14:paraId="5EC6F959" w14:textId="77777777" w:rsidR="007135F0" w:rsidRDefault="007135F0" w:rsidP="00A165DF">
      <w:r>
        <w:continuationSeparator/>
      </w:r>
    </w:p>
  </w:endnote>
  <w:endnote w:type="continuationNotice" w:id="1">
    <w:p w14:paraId="6EA87070" w14:textId="77777777" w:rsidR="007135F0" w:rsidRDefault="00713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5197"/>
      <w:docPartObj>
        <w:docPartGallery w:val="Page Numbers (Bottom of Page)"/>
        <w:docPartUnique/>
      </w:docPartObj>
    </w:sdtPr>
    <w:sdtEndPr/>
    <w:sdtContent>
      <w:p w14:paraId="71CB85F0" w14:textId="13B48B4A" w:rsidR="00E75589" w:rsidRDefault="00E75589">
        <w:pPr>
          <w:pStyle w:val="Fuzeile"/>
          <w:jc w:val="right"/>
        </w:pPr>
        <w:r w:rsidRPr="00E75589">
          <w:rPr>
            <w:rFonts w:asciiTheme="minorHAnsi" w:hAnsiTheme="minorHAnsi" w:cstheme="minorHAnsi"/>
          </w:rPr>
          <w:fldChar w:fldCharType="begin"/>
        </w:r>
        <w:r w:rsidRPr="00E75589">
          <w:rPr>
            <w:rFonts w:asciiTheme="minorHAnsi" w:hAnsiTheme="minorHAnsi" w:cstheme="minorHAnsi"/>
          </w:rPr>
          <w:instrText>PAGE   \* MERGEFORMAT</w:instrText>
        </w:r>
        <w:r w:rsidRPr="00E75589">
          <w:rPr>
            <w:rFonts w:asciiTheme="minorHAnsi" w:hAnsiTheme="minorHAnsi" w:cstheme="minorHAnsi"/>
          </w:rPr>
          <w:fldChar w:fldCharType="separate"/>
        </w:r>
        <w:r w:rsidR="001D69B2">
          <w:rPr>
            <w:rFonts w:asciiTheme="minorHAnsi" w:hAnsiTheme="minorHAnsi" w:cstheme="minorHAnsi"/>
            <w:noProof/>
          </w:rPr>
          <w:t>3</w:t>
        </w:r>
        <w:r w:rsidRPr="00E75589">
          <w:rPr>
            <w:rFonts w:asciiTheme="minorHAnsi" w:hAnsiTheme="minorHAnsi" w:cstheme="minorHAnsi"/>
          </w:rPr>
          <w:fldChar w:fldCharType="end"/>
        </w:r>
      </w:p>
    </w:sdtContent>
  </w:sdt>
  <w:p w14:paraId="41A39344" w14:textId="77777777" w:rsidR="00E75589" w:rsidRDefault="00E755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1ED80" w14:textId="77777777" w:rsidR="007135F0" w:rsidRDefault="007135F0" w:rsidP="00A165DF">
      <w:r>
        <w:separator/>
      </w:r>
    </w:p>
  </w:footnote>
  <w:footnote w:type="continuationSeparator" w:id="0">
    <w:p w14:paraId="4EFC1FB9" w14:textId="77777777" w:rsidR="007135F0" w:rsidRDefault="007135F0" w:rsidP="00A165DF">
      <w:r>
        <w:continuationSeparator/>
      </w:r>
    </w:p>
  </w:footnote>
  <w:footnote w:type="continuationNotice" w:id="1">
    <w:p w14:paraId="487AC4C1" w14:textId="77777777" w:rsidR="007135F0" w:rsidRDefault="007135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39B6" w14:textId="77777777" w:rsidR="00DA5BA2" w:rsidRPr="00BE25CD" w:rsidRDefault="006411EB" w:rsidP="00A165DF">
    <w:pPr>
      <w:pStyle w:val="Kopfzeile"/>
      <w:rPr>
        <w:strike/>
        <w:sz w:val="20"/>
        <w:szCs w:val="20"/>
      </w:rPr>
    </w:pPr>
    <w:r w:rsidRPr="00BE25CD">
      <w:rPr>
        <w:strike/>
        <w:noProof/>
        <w:sz w:val="20"/>
        <w:szCs w:val="20"/>
      </w:rPr>
      <w:drawing>
        <wp:anchor distT="0" distB="0" distL="114300" distR="114300" simplePos="0" relativeHeight="251658240" behindDoc="1" locked="0" layoutInCell="1" allowOverlap="1" wp14:anchorId="0F4633EE" wp14:editId="1342FBDE">
          <wp:simplePos x="0" y="0"/>
          <wp:positionH relativeFrom="column">
            <wp:posOffset>4254500</wp:posOffset>
          </wp:positionH>
          <wp:positionV relativeFrom="paragraph">
            <wp:posOffset>-5715</wp:posOffset>
          </wp:positionV>
          <wp:extent cx="1779905" cy="770890"/>
          <wp:effectExtent l="0" t="0" r="0" b="0"/>
          <wp:wrapTight wrapText="bothSides">
            <wp:wrapPolygon edited="0">
              <wp:start x="0" y="0"/>
              <wp:lineTo x="0" y="20817"/>
              <wp:lineTo x="21269" y="20817"/>
              <wp:lineTo x="2126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79905" cy="77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6C99"/>
    <w:multiLevelType w:val="multilevel"/>
    <w:tmpl w:val="D6F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5021B"/>
    <w:multiLevelType w:val="hybridMultilevel"/>
    <w:tmpl w:val="D2163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06705"/>
    <w:multiLevelType w:val="hybridMultilevel"/>
    <w:tmpl w:val="D31C4FD6"/>
    <w:lvl w:ilvl="0" w:tplc="CAAA50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943BF"/>
    <w:multiLevelType w:val="hybridMultilevel"/>
    <w:tmpl w:val="66CE87F4"/>
    <w:lvl w:ilvl="0" w:tplc="8222DEF0">
      <w:start w:val="1"/>
      <w:numFmt w:val="bullet"/>
      <w:lvlText w:val=""/>
      <w:lvlJc w:val="left"/>
      <w:pPr>
        <w:tabs>
          <w:tab w:val="num" w:pos="720"/>
        </w:tabs>
        <w:ind w:left="720" w:hanging="360"/>
      </w:pPr>
      <w:rPr>
        <w:rFonts w:ascii="Symbol" w:hAnsi="Symbol" w:hint="default"/>
        <w:sz w:val="20"/>
      </w:rPr>
    </w:lvl>
    <w:lvl w:ilvl="1" w:tplc="440A8162" w:tentative="1">
      <w:start w:val="1"/>
      <w:numFmt w:val="bullet"/>
      <w:lvlText w:val=""/>
      <w:lvlJc w:val="left"/>
      <w:pPr>
        <w:tabs>
          <w:tab w:val="num" w:pos="1440"/>
        </w:tabs>
        <w:ind w:left="1440" w:hanging="360"/>
      </w:pPr>
      <w:rPr>
        <w:rFonts w:ascii="Symbol" w:hAnsi="Symbol" w:hint="default"/>
        <w:sz w:val="20"/>
      </w:rPr>
    </w:lvl>
    <w:lvl w:ilvl="2" w:tplc="1A50CFAC" w:tentative="1">
      <w:start w:val="1"/>
      <w:numFmt w:val="bullet"/>
      <w:lvlText w:val=""/>
      <w:lvlJc w:val="left"/>
      <w:pPr>
        <w:tabs>
          <w:tab w:val="num" w:pos="2160"/>
        </w:tabs>
        <w:ind w:left="2160" w:hanging="360"/>
      </w:pPr>
      <w:rPr>
        <w:rFonts w:ascii="Symbol" w:hAnsi="Symbol" w:hint="default"/>
        <w:sz w:val="20"/>
      </w:rPr>
    </w:lvl>
    <w:lvl w:ilvl="3" w:tplc="A05C7A76" w:tentative="1">
      <w:start w:val="1"/>
      <w:numFmt w:val="bullet"/>
      <w:lvlText w:val=""/>
      <w:lvlJc w:val="left"/>
      <w:pPr>
        <w:tabs>
          <w:tab w:val="num" w:pos="2880"/>
        </w:tabs>
        <w:ind w:left="2880" w:hanging="360"/>
      </w:pPr>
      <w:rPr>
        <w:rFonts w:ascii="Symbol" w:hAnsi="Symbol" w:hint="default"/>
        <w:sz w:val="20"/>
      </w:rPr>
    </w:lvl>
    <w:lvl w:ilvl="4" w:tplc="6CA6914A" w:tentative="1">
      <w:start w:val="1"/>
      <w:numFmt w:val="bullet"/>
      <w:lvlText w:val=""/>
      <w:lvlJc w:val="left"/>
      <w:pPr>
        <w:tabs>
          <w:tab w:val="num" w:pos="3600"/>
        </w:tabs>
        <w:ind w:left="3600" w:hanging="360"/>
      </w:pPr>
      <w:rPr>
        <w:rFonts w:ascii="Symbol" w:hAnsi="Symbol" w:hint="default"/>
        <w:sz w:val="20"/>
      </w:rPr>
    </w:lvl>
    <w:lvl w:ilvl="5" w:tplc="6DC6D8C2" w:tentative="1">
      <w:start w:val="1"/>
      <w:numFmt w:val="bullet"/>
      <w:lvlText w:val=""/>
      <w:lvlJc w:val="left"/>
      <w:pPr>
        <w:tabs>
          <w:tab w:val="num" w:pos="4320"/>
        </w:tabs>
        <w:ind w:left="4320" w:hanging="360"/>
      </w:pPr>
      <w:rPr>
        <w:rFonts w:ascii="Symbol" w:hAnsi="Symbol" w:hint="default"/>
        <w:sz w:val="20"/>
      </w:rPr>
    </w:lvl>
    <w:lvl w:ilvl="6" w:tplc="05D65560" w:tentative="1">
      <w:start w:val="1"/>
      <w:numFmt w:val="bullet"/>
      <w:lvlText w:val=""/>
      <w:lvlJc w:val="left"/>
      <w:pPr>
        <w:tabs>
          <w:tab w:val="num" w:pos="5040"/>
        </w:tabs>
        <w:ind w:left="5040" w:hanging="360"/>
      </w:pPr>
      <w:rPr>
        <w:rFonts w:ascii="Symbol" w:hAnsi="Symbol" w:hint="default"/>
        <w:sz w:val="20"/>
      </w:rPr>
    </w:lvl>
    <w:lvl w:ilvl="7" w:tplc="9AD42F40" w:tentative="1">
      <w:start w:val="1"/>
      <w:numFmt w:val="bullet"/>
      <w:lvlText w:val=""/>
      <w:lvlJc w:val="left"/>
      <w:pPr>
        <w:tabs>
          <w:tab w:val="num" w:pos="5760"/>
        </w:tabs>
        <w:ind w:left="5760" w:hanging="360"/>
      </w:pPr>
      <w:rPr>
        <w:rFonts w:ascii="Symbol" w:hAnsi="Symbol" w:hint="default"/>
        <w:sz w:val="20"/>
      </w:rPr>
    </w:lvl>
    <w:lvl w:ilvl="8" w:tplc="2F58ABB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53409"/>
    <w:multiLevelType w:val="multilevel"/>
    <w:tmpl w:val="D64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C77A4"/>
    <w:multiLevelType w:val="multilevel"/>
    <w:tmpl w:val="2AE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46196C"/>
    <w:multiLevelType w:val="multilevel"/>
    <w:tmpl w:val="EF2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87C00"/>
    <w:multiLevelType w:val="hybridMultilevel"/>
    <w:tmpl w:val="C63EE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BF7CAB"/>
    <w:multiLevelType w:val="hybridMultilevel"/>
    <w:tmpl w:val="717E6A2C"/>
    <w:lvl w:ilvl="0" w:tplc="7CB6EA7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13469B"/>
    <w:multiLevelType w:val="hybridMultilevel"/>
    <w:tmpl w:val="CFF47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5640AEA"/>
    <w:multiLevelType w:val="multilevel"/>
    <w:tmpl w:val="E836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811FF3"/>
    <w:multiLevelType w:val="hybridMultilevel"/>
    <w:tmpl w:val="DB106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B157D6"/>
    <w:multiLevelType w:val="hybridMultilevel"/>
    <w:tmpl w:val="EA5EC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DF3617"/>
    <w:multiLevelType w:val="multilevel"/>
    <w:tmpl w:val="7E26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464FD5"/>
    <w:multiLevelType w:val="hybridMultilevel"/>
    <w:tmpl w:val="E88CFC14"/>
    <w:lvl w:ilvl="0" w:tplc="524C8802">
      <w:start w:val="1"/>
      <w:numFmt w:val="bullet"/>
      <w:lvlText w:val=""/>
      <w:lvlJc w:val="left"/>
      <w:pPr>
        <w:tabs>
          <w:tab w:val="num" w:pos="720"/>
        </w:tabs>
        <w:ind w:left="720" w:hanging="360"/>
      </w:pPr>
      <w:rPr>
        <w:rFonts w:ascii="Symbol" w:hAnsi="Symbol" w:hint="default"/>
        <w:sz w:val="20"/>
      </w:rPr>
    </w:lvl>
    <w:lvl w:ilvl="1" w:tplc="1472C564" w:tentative="1">
      <w:start w:val="1"/>
      <w:numFmt w:val="bullet"/>
      <w:lvlText w:val=""/>
      <w:lvlJc w:val="left"/>
      <w:pPr>
        <w:tabs>
          <w:tab w:val="num" w:pos="1440"/>
        </w:tabs>
        <w:ind w:left="1440" w:hanging="360"/>
      </w:pPr>
      <w:rPr>
        <w:rFonts w:ascii="Symbol" w:hAnsi="Symbol" w:hint="default"/>
        <w:sz w:val="20"/>
      </w:rPr>
    </w:lvl>
    <w:lvl w:ilvl="2" w:tplc="41EA34F4" w:tentative="1">
      <w:start w:val="1"/>
      <w:numFmt w:val="bullet"/>
      <w:lvlText w:val=""/>
      <w:lvlJc w:val="left"/>
      <w:pPr>
        <w:tabs>
          <w:tab w:val="num" w:pos="2160"/>
        </w:tabs>
        <w:ind w:left="2160" w:hanging="360"/>
      </w:pPr>
      <w:rPr>
        <w:rFonts w:ascii="Symbol" w:hAnsi="Symbol" w:hint="default"/>
        <w:sz w:val="20"/>
      </w:rPr>
    </w:lvl>
    <w:lvl w:ilvl="3" w:tplc="C22460E4" w:tentative="1">
      <w:start w:val="1"/>
      <w:numFmt w:val="bullet"/>
      <w:lvlText w:val=""/>
      <w:lvlJc w:val="left"/>
      <w:pPr>
        <w:tabs>
          <w:tab w:val="num" w:pos="2880"/>
        </w:tabs>
        <w:ind w:left="2880" w:hanging="360"/>
      </w:pPr>
      <w:rPr>
        <w:rFonts w:ascii="Symbol" w:hAnsi="Symbol" w:hint="default"/>
        <w:sz w:val="20"/>
      </w:rPr>
    </w:lvl>
    <w:lvl w:ilvl="4" w:tplc="74FEBC88" w:tentative="1">
      <w:start w:val="1"/>
      <w:numFmt w:val="bullet"/>
      <w:lvlText w:val=""/>
      <w:lvlJc w:val="left"/>
      <w:pPr>
        <w:tabs>
          <w:tab w:val="num" w:pos="3600"/>
        </w:tabs>
        <w:ind w:left="3600" w:hanging="360"/>
      </w:pPr>
      <w:rPr>
        <w:rFonts w:ascii="Symbol" w:hAnsi="Symbol" w:hint="default"/>
        <w:sz w:val="20"/>
      </w:rPr>
    </w:lvl>
    <w:lvl w:ilvl="5" w:tplc="5EC669B2" w:tentative="1">
      <w:start w:val="1"/>
      <w:numFmt w:val="bullet"/>
      <w:lvlText w:val=""/>
      <w:lvlJc w:val="left"/>
      <w:pPr>
        <w:tabs>
          <w:tab w:val="num" w:pos="4320"/>
        </w:tabs>
        <w:ind w:left="4320" w:hanging="360"/>
      </w:pPr>
      <w:rPr>
        <w:rFonts w:ascii="Symbol" w:hAnsi="Symbol" w:hint="default"/>
        <w:sz w:val="20"/>
      </w:rPr>
    </w:lvl>
    <w:lvl w:ilvl="6" w:tplc="6A7A24DA" w:tentative="1">
      <w:start w:val="1"/>
      <w:numFmt w:val="bullet"/>
      <w:lvlText w:val=""/>
      <w:lvlJc w:val="left"/>
      <w:pPr>
        <w:tabs>
          <w:tab w:val="num" w:pos="5040"/>
        </w:tabs>
        <w:ind w:left="5040" w:hanging="360"/>
      </w:pPr>
      <w:rPr>
        <w:rFonts w:ascii="Symbol" w:hAnsi="Symbol" w:hint="default"/>
        <w:sz w:val="20"/>
      </w:rPr>
    </w:lvl>
    <w:lvl w:ilvl="7" w:tplc="05FCEAF6" w:tentative="1">
      <w:start w:val="1"/>
      <w:numFmt w:val="bullet"/>
      <w:lvlText w:val=""/>
      <w:lvlJc w:val="left"/>
      <w:pPr>
        <w:tabs>
          <w:tab w:val="num" w:pos="5760"/>
        </w:tabs>
        <w:ind w:left="5760" w:hanging="360"/>
      </w:pPr>
      <w:rPr>
        <w:rFonts w:ascii="Symbol" w:hAnsi="Symbol" w:hint="default"/>
        <w:sz w:val="20"/>
      </w:rPr>
    </w:lvl>
    <w:lvl w:ilvl="8" w:tplc="780A94F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8A4AEB"/>
    <w:multiLevelType w:val="multilevel"/>
    <w:tmpl w:val="B94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3"/>
  </w:num>
  <w:num w:numId="4">
    <w:abstractNumId w:val="0"/>
  </w:num>
  <w:num w:numId="5">
    <w:abstractNumId w:val="6"/>
  </w:num>
  <w:num w:numId="6">
    <w:abstractNumId w:val="3"/>
  </w:num>
  <w:num w:numId="7">
    <w:abstractNumId w:val="5"/>
  </w:num>
  <w:num w:numId="8">
    <w:abstractNumId w:val="4"/>
  </w:num>
  <w:num w:numId="9">
    <w:abstractNumId w:val="14"/>
  </w:num>
  <w:num w:numId="10">
    <w:abstractNumId w:val="10"/>
  </w:num>
  <w:num w:numId="11">
    <w:abstractNumId w:val="15"/>
  </w:num>
  <w:num w:numId="12">
    <w:abstractNumId w:val="11"/>
  </w:num>
  <w:num w:numId="13">
    <w:abstractNumId w:val="9"/>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A2"/>
    <w:rsid w:val="00003673"/>
    <w:rsid w:val="00004464"/>
    <w:rsid w:val="00005532"/>
    <w:rsid w:val="0000682A"/>
    <w:rsid w:val="0000780A"/>
    <w:rsid w:val="000153D4"/>
    <w:rsid w:val="00023D07"/>
    <w:rsid w:val="00023EB5"/>
    <w:rsid w:val="000247DA"/>
    <w:rsid w:val="00024B68"/>
    <w:rsid w:val="00026931"/>
    <w:rsid w:val="00026D5B"/>
    <w:rsid w:val="000322DA"/>
    <w:rsid w:val="00033B12"/>
    <w:rsid w:val="00034B33"/>
    <w:rsid w:val="0003517C"/>
    <w:rsid w:val="00035269"/>
    <w:rsid w:val="00041ECF"/>
    <w:rsid w:val="000423CE"/>
    <w:rsid w:val="00043E6E"/>
    <w:rsid w:val="00045840"/>
    <w:rsid w:val="000458B0"/>
    <w:rsid w:val="000476E2"/>
    <w:rsid w:val="00047A61"/>
    <w:rsid w:val="000500CF"/>
    <w:rsid w:val="00050625"/>
    <w:rsid w:val="00052AE4"/>
    <w:rsid w:val="00054DFE"/>
    <w:rsid w:val="00061041"/>
    <w:rsid w:val="000620CE"/>
    <w:rsid w:val="000649B9"/>
    <w:rsid w:val="000664E1"/>
    <w:rsid w:val="000667DC"/>
    <w:rsid w:val="00066EA1"/>
    <w:rsid w:val="00073EC0"/>
    <w:rsid w:val="00075DB6"/>
    <w:rsid w:val="0008004F"/>
    <w:rsid w:val="00080E6E"/>
    <w:rsid w:val="000845CA"/>
    <w:rsid w:val="00086ECB"/>
    <w:rsid w:val="0009081A"/>
    <w:rsid w:val="000917C8"/>
    <w:rsid w:val="000926BD"/>
    <w:rsid w:val="00096075"/>
    <w:rsid w:val="000A2C07"/>
    <w:rsid w:val="000A6E63"/>
    <w:rsid w:val="000A7EF9"/>
    <w:rsid w:val="000B0B7C"/>
    <w:rsid w:val="000B1E9E"/>
    <w:rsid w:val="000B3270"/>
    <w:rsid w:val="000B33C2"/>
    <w:rsid w:val="000B343E"/>
    <w:rsid w:val="000C0A89"/>
    <w:rsid w:val="000C4C30"/>
    <w:rsid w:val="000C770B"/>
    <w:rsid w:val="000C7A9D"/>
    <w:rsid w:val="000D3D2C"/>
    <w:rsid w:val="000D6ECC"/>
    <w:rsid w:val="000E6036"/>
    <w:rsid w:val="000E6C54"/>
    <w:rsid w:val="000F0B5E"/>
    <w:rsid w:val="000F326D"/>
    <w:rsid w:val="000F49AB"/>
    <w:rsid w:val="000F7BF3"/>
    <w:rsid w:val="001017D4"/>
    <w:rsid w:val="00102260"/>
    <w:rsid w:val="0010531E"/>
    <w:rsid w:val="00113D43"/>
    <w:rsid w:val="00120C0F"/>
    <w:rsid w:val="001222CC"/>
    <w:rsid w:val="001265FF"/>
    <w:rsid w:val="00130274"/>
    <w:rsid w:val="00130B37"/>
    <w:rsid w:val="001328DF"/>
    <w:rsid w:val="00133A35"/>
    <w:rsid w:val="00133AB8"/>
    <w:rsid w:val="001375F0"/>
    <w:rsid w:val="00137FE0"/>
    <w:rsid w:val="00142E5D"/>
    <w:rsid w:val="00147001"/>
    <w:rsid w:val="00147CF7"/>
    <w:rsid w:val="001513AA"/>
    <w:rsid w:val="00151769"/>
    <w:rsid w:val="00151C43"/>
    <w:rsid w:val="0016496B"/>
    <w:rsid w:val="001649A9"/>
    <w:rsid w:val="0016742D"/>
    <w:rsid w:val="001713DC"/>
    <w:rsid w:val="0017178B"/>
    <w:rsid w:val="001726D0"/>
    <w:rsid w:val="0018448B"/>
    <w:rsid w:val="00190A93"/>
    <w:rsid w:val="00191159"/>
    <w:rsid w:val="00194407"/>
    <w:rsid w:val="00195E10"/>
    <w:rsid w:val="0019652D"/>
    <w:rsid w:val="00196E03"/>
    <w:rsid w:val="00197296"/>
    <w:rsid w:val="001A3140"/>
    <w:rsid w:val="001A5DC4"/>
    <w:rsid w:val="001B0D23"/>
    <w:rsid w:val="001B1C43"/>
    <w:rsid w:val="001C16B0"/>
    <w:rsid w:val="001D4264"/>
    <w:rsid w:val="001D69B2"/>
    <w:rsid w:val="001D6B47"/>
    <w:rsid w:val="001E06AF"/>
    <w:rsid w:val="001E17B5"/>
    <w:rsid w:val="001E183B"/>
    <w:rsid w:val="001E1B4D"/>
    <w:rsid w:val="001E22FA"/>
    <w:rsid w:val="001E2E00"/>
    <w:rsid w:val="001E2ECE"/>
    <w:rsid w:val="001E31F7"/>
    <w:rsid w:val="001E4438"/>
    <w:rsid w:val="001E4B54"/>
    <w:rsid w:val="001E6E66"/>
    <w:rsid w:val="001E747B"/>
    <w:rsid w:val="001F7A92"/>
    <w:rsid w:val="00207792"/>
    <w:rsid w:val="002100B5"/>
    <w:rsid w:val="002126EC"/>
    <w:rsid w:val="002128F4"/>
    <w:rsid w:val="00215A0F"/>
    <w:rsid w:val="00217848"/>
    <w:rsid w:val="00223F89"/>
    <w:rsid w:val="00225F76"/>
    <w:rsid w:val="0022704D"/>
    <w:rsid w:val="002270BF"/>
    <w:rsid w:val="00227E58"/>
    <w:rsid w:val="00231358"/>
    <w:rsid w:val="002323D4"/>
    <w:rsid w:val="0023281B"/>
    <w:rsid w:val="00233602"/>
    <w:rsid w:val="0024255D"/>
    <w:rsid w:val="00244F25"/>
    <w:rsid w:val="002462F8"/>
    <w:rsid w:val="0024751A"/>
    <w:rsid w:val="0024764C"/>
    <w:rsid w:val="00252B47"/>
    <w:rsid w:val="002555E8"/>
    <w:rsid w:val="0025729C"/>
    <w:rsid w:val="00257BF6"/>
    <w:rsid w:val="00260812"/>
    <w:rsid w:val="00261C0E"/>
    <w:rsid w:val="00263092"/>
    <w:rsid w:val="002710E2"/>
    <w:rsid w:val="0027208B"/>
    <w:rsid w:val="002731AD"/>
    <w:rsid w:val="002743FF"/>
    <w:rsid w:val="002803C9"/>
    <w:rsid w:val="00281E92"/>
    <w:rsid w:val="00282D85"/>
    <w:rsid w:val="00287637"/>
    <w:rsid w:val="0029291C"/>
    <w:rsid w:val="00295F5A"/>
    <w:rsid w:val="002A0BCA"/>
    <w:rsid w:val="002A3C26"/>
    <w:rsid w:val="002A57FF"/>
    <w:rsid w:val="002A69F3"/>
    <w:rsid w:val="002B26F8"/>
    <w:rsid w:val="002B2740"/>
    <w:rsid w:val="002B61FD"/>
    <w:rsid w:val="002B6293"/>
    <w:rsid w:val="002B757E"/>
    <w:rsid w:val="002C4E4B"/>
    <w:rsid w:val="002D2000"/>
    <w:rsid w:val="002D53F0"/>
    <w:rsid w:val="002D550A"/>
    <w:rsid w:val="002D5B85"/>
    <w:rsid w:val="002D6809"/>
    <w:rsid w:val="002E1866"/>
    <w:rsid w:val="002E64AE"/>
    <w:rsid w:val="002F3724"/>
    <w:rsid w:val="002F6BC6"/>
    <w:rsid w:val="002F7380"/>
    <w:rsid w:val="00303BD2"/>
    <w:rsid w:val="00306421"/>
    <w:rsid w:val="00306F97"/>
    <w:rsid w:val="003073CC"/>
    <w:rsid w:val="003112FD"/>
    <w:rsid w:val="00312EE8"/>
    <w:rsid w:val="00314202"/>
    <w:rsid w:val="00316BA1"/>
    <w:rsid w:val="003176FE"/>
    <w:rsid w:val="003178EA"/>
    <w:rsid w:val="00321CD4"/>
    <w:rsid w:val="003269F7"/>
    <w:rsid w:val="00326BE5"/>
    <w:rsid w:val="00327B41"/>
    <w:rsid w:val="003315A0"/>
    <w:rsid w:val="00332271"/>
    <w:rsid w:val="003325F9"/>
    <w:rsid w:val="00332FBB"/>
    <w:rsid w:val="0033363F"/>
    <w:rsid w:val="003371DD"/>
    <w:rsid w:val="00346310"/>
    <w:rsid w:val="0034637D"/>
    <w:rsid w:val="00346544"/>
    <w:rsid w:val="003474A7"/>
    <w:rsid w:val="0035571C"/>
    <w:rsid w:val="00355D7C"/>
    <w:rsid w:val="00357DA7"/>
    <w:rsid w:val="00361433"/>
    <w:rsid w:val="00362CF7"/>
    <w:rsid w:val="00367EBB"/>
    <w:rsid w:val="00370D6F"/>
    <w:rsid w:val="00372383"/>
    <w:rsid w:val="00377DBC"/>
    <w:rsid w:val="00386058"/>
    <w:rsid w:val="003915E1"/>
    <w:rsid w:val="003918FE"/>
    <w:rsid w:val="0039782B"/>
    <w:rsid w:val="003A54E4"/>
    <w:rsid w:val="003A7F68"/>
    <w:rsid w:val="003B262A"/>
    <w:rsid w:val="003B670A"/>
    <w:rsid w:val="003B6F46"/>
    <w:rsid w:val="003C029F"/>
    <w:rsid w:val="003C228F"/>
    <w:rsid w:val="003C2B90"/>
    <w:rsid w:val="003C6C32"/>
    <w:rsid w:val="003D32BC"/>
    <w:rsid w:val="003D4319"/>
    <w:rsid w:val="003D54BC"/>
    <w:rsid w:val="003D6C46"/>
    <w:rsid w:val="003D7383"/>
    <w:rsid w:val="003D7A4C"/>
    <w:rsid w:val="003E34FC"/>
    <w:rsid w:val="003E51B4"/>
    <w:rsid w:val="003E75EF"/>
    <w:rsid w:val="003F4A00"/>
    <w:rsid w:val="003F6B30"/>
    <w:rsid w:val="00403EBC"/>
    <w:rsid w:val="004065F4"/>
    <w:rsid w:val="004075E9"/>
    <w:rsid w:val="00410B9D"/>
    <w:rsid w:val="00411FFE"/>
    <w:rsid w:val="004141DC"/>
    <w:rsid w:val="00416962"/>
    <w:rsid w:val="00424A8B"/>
    <w:rsid w:val="0042535E"/>
    <w:rsid w:val="004263AC"/>
    <w:rsid w:val="004303EA"/>
    <w:rsid w:val="004342B3"/>
    <w:rsid w:val="00435A1D"/>
    <w:rsid w:val="00442703"/>
    <w:rsid w:val="00443AFA"/>
    <w:rsid w:val="00444E5F"/>
    <w:rsid w:val="004459F1"/>
    <w:rsid w:val="004503F3"/>
    <w:rsid w:val="004515C7"/>
    <w:rsid w:val="00452C47"/>
    <w:rsid w:val="00456C38"/>
    <w:rsid w:val="0045772C"/>
    <w:rsid w:val="00460558"/>
    <w:rsid w:val="0046097A"/>
    <w:rsid w:val="004610FB"/>
    <w:rsid w:val="0046112A"/>
    <w:rsid w:val="00463DC8"/>
    <w:rsid w:val="00473A15"/>
    <w:rsid w:val="0047EA5F"/>
    <w:rsid w:val="00481329"/>
    <w:rsid w:val="00484D2E"/>
    <w:rsid w:val="0048566D"/>
    <w:rsid w:val="00485943"/>
    <w:rsid w:val="00486801"/>
    <w:rsid w:val="004907D9"/>
    <w:rsid w:val="004929B4"/>
    <w:rsid w:val="004955F2"/>
    <w:rsid w:val="00497937"/>
    <w:rsid w:val="004A2262"/>
    <w:rsid w:val="004A6C06"/>
    <w:rsid w:val="004B3032"/>
    <w:rsid w:val="004B5640"/>
    <w:rsid w:val="004B6018"/>
    <w:rsid w:val="004C4B44"/>
    <w:rsid w:val="004C58E6"/>
    <w:rsid w:val="004C65AB"/>
    <w:rsid w:val="004C7175"/>
    <w:rsid w:val="004D432A"/>
    <w:rsid w:val="004E3A1E"/>
    <w:rsid w:val="004E3D0A"/>
    <w:rsid w:val="004E59D3"/>
    <w:rsid w:val="004F036D"/>
    <w:rsid w:val="004F4A84"/>
    <w:rsid w:val="004F4C4C"/>
    <w:rsid w:val="004F72F1"/>
    <w:rsid w:val="00501DAB"/>
    <w:rsid w:val="005023A1"/>
    <w:rsid w:val="00503F03"/>
    <w:rsid w:val="00506E31"/>
    <w:rsid w:val="005107CA"/>
    <w:rsid w:val="0051097D"/>
    <w:rsid w:val="0051124A"/>
    <w:rsid w:val="005138B0"/>
    <w:rsid w:val="00514B0B"/>
    <w:rsid w:val="00520F83"/>
    <w:rsid w:val="00521AE7"/>
    <w:rsid w:val="00530701"/>
    <w:rsid w:val="00530DDB"/>
    <w:rsid w:val="00535F17"/>
    <w:rsid w:val="005367F8"/>
    <w:rsid w:val="005371BC"/>
    <w:rsid w:val="00541298"/>
    <w:rsid w:val="00541309"/>
    <w:rsid w:val="00543DE0"/>
    <w:rsid w:val="0054438A"/>
    <w:rsid w:val="0054499D"/>
    <w:rsid w:val="00546B37"/>
    <w:rsid w:val="00554D43"/>
    <w:rsid w:val="00556ABA"/>
    <w:rsid w:val="005602A8"/>
    <w:rsid w:val="00560311"/>
    <w:rsid w:val="00560848"/>
    <w:rsid w:val="00561540"/>
    <w:rsid w:val="00561DE7"/>
    <w:rsid w:val="00562517"/>
    <w:rsid w:val="005668B3"/>
    <w:rsid w:val="00567E4D"/>
    <w:rsid w:val="0057159A"/>
    <w:rsid w:val="005729EF"/>
    <w:rsid w:val="00581C7B"/>
    <w:rsid w:val="00581CBB"/>
    <w:rsid w:val="005853EA"/>
    <w:rsid w:val="00587D17"/>
    <w:rsid w:val="00594033"/>
    <w:rsid w:val="00595499"/>
    <w:rsid w:val="005970DC"/>
    <w:rsid w:val="005A25C1"/>
    <w:rsid w:val="005B1A1F"/>
    <w:rsid w:val="005B3614"/>
    <w:rsid w:val="005B4752"/>
    <w:rsid w:val="005B5366"/>
    <w:rsid w:val="005B55C8"/>
    <w:rsid w:val="005B6F35"/>
    <w:rsid w:val="005C06D2"/>
    <w:rsid w:val="005C13DA"/>
    <w:rsid w:val="005C37F9"/>
    <w:rsid w:val="005C4ACC"/>
    <w:rsid w:val="005C5ECC"/>
    <w:rsid w:val="005C7279"/>
    <w:rsid w:val="005D02C6"/>
    <w:rsid w:val="005D3154"/>
    <w:rsid w:val="005D4C1D"/>
    <w:rsid w:val="005D54FA"/>
    <w:rsid w:val="005D6325"/>
    <w:rsid w:val="005E1756"/>
    <w:rsid w:val="005E1B1A"/>
    <w:rsid w:val="005E29D2"/>
    <w:rsid w:val="005F2404"/>
    <w:rsid w:val="005F5E8A"/>
    <w:rsid w:val="005FB9D5"/>
    <w:rsid w:val="006067B9"/>
    <w:rsid w:val="00606C70"/>
    <w:rsid w:val="00607D95"/>
    <w:rsid w:val="006128EE"/>
    <w:rsid w:val="0061478C"/>
    <w:rsid w:val="00616FBC"/>
    <w:rsid w:val="00624667"/>
    <w:rsid w:val="00624BDC"/>
    <w:rsid w:val="0062648C"/>
    <w:rsid w:val="00626C21"/>
    <w:rsid w:val="0062714C"/>
    <w:rsid w:val="00627804"/>
    <w:rsid w:val="0063304A"/>
    <w:rsid w:val="00633C77"/>
    <w:rsid w:val="00634A44"/>
    <w:rsid w:val="006363B7"/>
    <w:rsid w:val="006411EB"/>
    <w:rsid w:val="00642599"/>
    <w:rsid w:val="00644FC9"/>
    <w:rsid w:val="00645D38"/>
    <w:rsid w:val="00646B46"/>
    <w:rsid w:val="00647249"/>
    <w:rsid w:val="006550ED"/>
    <w:rsid w:val="006551D4"/>
    <w:rsid w:val="00656060"/>
    <w:rsid w:val="00657170"/>
    <w:rsid w:val="00657913"/>
    <w:rsid w:val="00660B08"/>
    <w:rsid w:val="00662029"/>
    <w:rsid w:val="00663805"/>
    <w:rsid w:val="00667A08"/>
    <w:rsid w:val="006711BC"/>
    <w:rsid w:val="00675075"/>
    <w:rsid w:val="006751C5"/>
    <w:rsid w:val="00676054"/>
    <w:rsid w:val="00681052"/>
    <w:rsid w:val="00682CAE"/>
    <w:rsid w:val="00697DB9"/>
    <w:rsid w:val="006A077C"/>
    <w:rsid w:val="006A0A49"/>
    <w:rsid w:val="006A15B2"/>
    <w:rsid w:val="006A5C24"/>
    <w:rsid w:val="006B336E"/>
    <w:rsid w:val="006B3B9B"/>
    <w:rsid w:val="006B490C"/>
    <w:rsid w:val="006B50E2"/>
    <w:rsid w:val="006C098E"/>
    <w:rsid w:val="006C1211"/>
    <w:rsid w:val="006C43EB"/>
    <w:rsid w:val="006C4859"/>
    <w:rsid w:val="006C63D3"/>
    <w:rsid w:val="006D089C"/>
    <w:rsid w:val="006D16A6"/>
    <w:rsid w:val="006D1AFC"/>
    <w:rsid w:val="006D250D"/>
    <w:rsid w:val="006D3D87"/>
    <w:rsid w:val="006D4249"/>
    <w:rsid w:val="006D4F9F"/>
    <w:rsid w:val="006E0C5F"/>
    <w:rsid w:val="006E3481"/>
    <w:rsid w:val="006E4478"/>
    <w:rsid w:val="006E75A9"/>
    <w:rsid w:val="006F2454"/>
    <w:rsid w:val="006F283B"/>
    <w:rsid w:val="006F3E9C"/>
    <w:rsid w:val="00702C6D"/>
    <w:rsid w:val="00704BFE"/>
    <w:rsid w:val="00705D27"/>
    <w:rsid w:val="00710F63"/>
    <w:rsid w:val="007111D8"/>
    <w:rsid w:val="007114E3"/>
    <w:rsid w:val="007135F0"/>
    <w:rsid w:val="00723E99"/>
    <w:rsid w:val="00730C9C"/>
    <w:rsid w:val="00730CFE"/>
    <w:rsid w:val="00731AD3"/>
    <w:rsid w:val="00731B96"/>
    <w:rsid w:val="00731F66"/>
    <w:rsid w:val="00733E20"/>
    <w:rsid w:val="00737CE1"/>
    <w:rsid w:val="007426A7"/>
    <w:rsid w:val="00742CB6"/>
    <w:rsid w:val="007432EE"/>
    <w:rsid w:val="007443D0"/>
    <w:rsid w:val="007445DF"/>
    <w:rsid w:val="007449E8"/>
    <w:rsid w:val="007457B5"/>
    <w:rsid w:val="00747175"/>
    <w:rsid w:val="00754059"/>
    <w:rsid w:val="0075456E"/>
    <w:rsid w:val="007545D7"/>
    <w:rsid w:val="00760F5B"/>
    <w:rsid w:val="0076224E"/>
    <w:rsid w:val="00762C10"/>
    <w:rsid w:val="007642C2"/>
    <w:rsid w:val="00764A4C"/>
    <w:rsid w:val="007702C7"/>
    <w:rsid w:val="00774A26"/>
    <w:rsid w:val="00781D7A"/>
    <w:rsid w:val="0078288E"/>
    <w:rsid w:val="00782DAA"/>
    <w:rsid w:val="00787E9D"/>
    <w:rsid w:val="00792145"/>
    <w:rsid w:val="0079360B"/>
    <w:rsid w:val="00797216"/>
    <w:rsid w:val="00797F52"/>
    <w:rsid w:val="00797F54"/>
    <w:rsid w:val="007A332D"/>
    <w:rsid w:val="007A41AB"/>
    <w:rsid w:val="007B2C32"/>
    <w:rsid w:val="007B2EBB"/>
    <w:rsid w:val="007B54B1"/>
    <w:rsid w:val="007B7676"/>
    <w:rsid w:val="007B7830"/>
    <w:rsid w:val="007C1C94"/>
    <w:rsid w:val="007C36E8"/>
    <w:rsid w:val="007C5129"/>
    <w:rsid w:val="007C74B6"/>
    <w:rsid w:val="007D26A5"/>
    <w:rsid w:val="007D423C"/>
    <w:rsid w:val="007D55D6"/>
    <w:rsid w:val="007D6DEF"/>
    <w:rsid w:val="007D78D3"/>
    <w:rsid w:val="007E6862"/>
    <w:rsid w:val="007E6FEF"/>
    <w:rsid w:val="007E7E85"/>
    <w:rsid w:val="007F0A87"/>
    <w:rsid w:val="007F0C6B"/>
    <w:rsid w:val="007F3F09"/>
    <w:rsid w:val="007F5CF9"/>
    <w:rsid w:val="007F76C5"/>
    <w:rsid w:val="008000F8"/>
    <w:rsid w:val="00806850"/>
    <w:rsid w:val="00807276"/>
    <w:rsid w:val="008135A4"/>
    <w:rsid w:val="00813D48"/>
    <w:rsid w:val="008141D0"/>
    <w:rsid w:val="00815B71"/>
    <w:rsid w:val="00820C7B"/>
    <w:rsid w:val="00822081"/>
    <w:rsid w:val="0082299D"/>
    <w:rsid w:val="00824932"/>
    <w:rsid w:val="008251B9"/>
    <w:rsid w:val="0083105E"/>
    <w:rsid w:val="00832BF8"/>
    <w:rsid w:val="00833A87"/>
    <w:rsid w:val="008341D0"/>
    <w:rsid w:val="008342F8"/>
    <w:rsid w:val="00835585"/>
    <w:rsid w:val="00835A07"/>
    <w:rsid w:val="00835C0E"/>
    <w:rsid w:val="008364D8"/>
    <w:rsid w:val="00842BC6"/>
    <w:rsid w:val="008461A0"/>
    <w:rsid w:val="00847ECB"/>
    <w:rsid w:val="00853AED"/>
    <w:rsid w:val="008548B8"/>
    <w:rsid w:val="00860111"/>
    <w:rsid w:val="00862D26"/>
    <w:rsid w:val="0087067A"/>
    <w:rsid w:val="00873616"/>
    <w:rsid w:val="00875105"/>
    <w:rsid w:val="00876F60"/>
    <w:rsid w:val="00880804"/>
    <w:rsid w:val="008870DD"/>
    <w:rsid w:val="008917C5"/>
    <w:rsid w:val="008932BD"/>
    <w:rsid w:val="008955DF"/>
    <w:rsid w:val="00896EBE"/>
    <w:rsid w:val="0089723B"/>
    <w:rsid w:val="008A116F"/>
    <w:rsid w:val="008A1B56"/>
    <w:rsid w:val="008A37A1"/>
    <w:rsid w:val="008A6140"/>
    <w:rsid w:val="008A6779"/>
    <w:rsid w:val="008AB2AE"/>
    <w:rsid w:val="008B0EB6"/>
    <w:rsid w:val="008B1057"/>
    <w:rsid w:val="008B55C6"/>
    <w:rsid w:val="008B78E0"/>
    <w:rsid w:val="008B7D92"/>
    <w:rsid w:val="008D1E55"/>
    <w:rsid w:val="008D63C8"/>
    <w:rsid w:val="008D7038"/>
    <w:rsid w:val="008D7B4A"/>
    <w:rsid w:val="008E018B"/>
    <w:rsid w:val="008E04D9"/>
    <w:rsid w:val="008F13F7"/>
    <w:rsid w:val="008F158E"/>
    <w:rsid w:val="008F75C8"/>
    <w:rsid w:val="008F7DBF"/>
    <w:rsid w:val="0090092E"/>
    <w:rsid w:val="00910456"/>
    <w:rsid w:val="00911781"/>
    <w:rsid w:val="009162B6"/>
    <w:rsid w:val="00924875"/>
    <w:rsid w:val="00927997"/>
    <w:rsid w:val="00927AD4"/>
    <w:rsid w:val="00930CCE"/>
    <w:rsid w:val="00936838"/>
    <w:rsid w:val="00937F27"/>
    <w:rsid w:val="009401B6"/>
    <w:rsid w:val="00940CFA"/>
    <w:rsid w:val="00943DA0"/>
    <w:rsid w:val="00945295"/>
    <w:rsid w:val="009524AE"/>
    <w:rsid w:val="009612F2"/>
    <w:rsid w:val="00962DB3"/>
    <w:rsid w:val="00964739"/>
    <w:rsid w:val="00966EFE"/>
    <w:rsid w:val="00966F06"/>
    <w:rsid w:val="00967D21"/>
    <w:rsid w:val="00970393"/>
    <w:rsid w:val="00973685"/>
    <w:rsid w:val="00973FFE"/>
    <w:rsid w:val="00984D7C"/>
    <w:rsid w:val="00985069"/>
    <w:rsid w:val="00987933"/>
    <w:rsid w:val="00989B01"/>
    <w:rsid w:val="009903F2"/>
    <w:rsid w:val="009917F7"/>
    <w:rsid w:val="009A2667"/>
    <w:rsid w:val="009A29E9"/>
    <w:rsid w:val="009A48E5"/>
    <w:rsid w:val="009A4DFF"/>
    <w:rsid w:val="009A78A4"/>
    <w:rsid w:val="009B13E0"/>
    <w:rsid w:val="009B15FB"/>
    <w:rsid w:val="009B1C58"/>
    <w:rsid w:val="009B2B7E"/>
    <w:rsid w:val="009B33A4"/>
    <w:rsid w:val="009B5BBE"/>
    <w:rsid w:val="009C367A"/>
    <w:rsid w:val="009C4960"/>
    <w:rsid w:val="009C766B"/>
    <w:rsid w:val="009C7E5D"/>
    <w:rsid w:val="009D08B4"/>
    <w:rsid w:val="009E1383"/>
    <w:rsid w:val="009E3577"/>
    <w:rsid w:val="009E4286"/>
    <w:rsid w:val="009E43AC"/>
    <w:rsid w:val="009F14FF"/>
    <w:rsid w:val="009F29CF"/>
    <w:rsid w:val="009F3A25"/>
    <w:rsid w:val="009F5CAE"/>
    <w:rsid w:val="00A000C2"/>
    <w:rsid w:val="00A01222"/>
    <w:rsid w:val="00A01308"/>
    <w:rsid w:val="00A01D51"/>
    <w:rsid w:val="00A025C1"/>
    <w:rsid w:val="00A0472C"/>
    <w:rsid w:val="00A049B5"/>
    <w:rsid w:val="00A05A03"/>
    <w:rsid w:val="00A15424"/>
    <w:rsid w:val="00A165DF"/>
    <w:rsid w:val="00A17B17"/>
    <w:rsid w:val="00A20D6C"/>
    <w:rsid w:val="00A23377"/>
    <w:rsid w:val="00A25DAF"/>
    <w:rsid w:val="00A30919"/>
    <w:rsid w:val="00A30B97"/>
    <w:rsid w:val="00A32D61"/>
    <w:rsid w:val="00A33A76"/>
    <w:rsid w:val="00A33BD4"/>
    <w:rsid w:val="00A33F8D"/>
    <w:rsid w:val="00A34931"/>
    <w:rsid w:val="00A42D6D"/>
    <w:rsid w:val="00A459FE"/>
    <w:rsid w:val="00A469A9"/>
    <w:rsid w:val="00A469FE"/>
    <w:rsid w:val="00A47929"/>
    <w:rsid w:val="00A479E5"/>
    <w:rsid w:val="00A518B5"/>
    <w:rsid w:val="00A532BD"/>
    <w:rsid w:val="00A559B9"/>
    <w:rsid w:val="00A63DCD"/>
    <w:rsid w:val="00A65821"/>
    <w:rsid w:val="00A6695D"/>
    <w:rsid w:val="00A66AAA"/>
    <w:rsid w:val="00A67A08"/>
    <w:rsid w:val="00A70D00"/>
    <w:rsid w:val="00A734DD"/>
    <w:rsid w:val="00A7461A"/>
    <w:rsid w:val="00A76DEF"/>
    <w:rsid w:val="00A81766"/>
    <w:rsid w:val="00A82F64"/>
    <w:rsid w:val="00A85656"/>
    <w:rsid w:val="00A856E1"/>
    <w:rsid w:val="00A86382"/>
    <w:rsid w:val="00A877E9"/>
    <w:rsid w:val="00A91368"/>
    <w:rsid w:val="00A92130"/>
    <w:rsid w:val="00A925A0"/>
    <w:rsid w:val="00AA33EB"/>
    <w:rsid w:val="00AA34B5"/>
    <w:rsid w:val="00AA5869"/>
    <w:rsid w:val="00AA7D28"/>
    <w:rsid w:val="00AA8E51"/>
    <w:rsid w:val="00AB34A5"/>
    <w:rsid w:val="00AB70CA"/>
    <w:rsid w:val="00AD0088"/>
    <w:rsid w:val="00AD08A5"/>
    <w:rsid w:val="00AD0DDB"/>
    <w:rsid w:val="00AD11BC"/>
    <w:rsid w:val="00AD15F7"/>
    <w:rsid w:val="00AD21B7"/>
    <w:rsid w:val="00AE2590"/>
    <w:rsid w:val="00AF0614"/>
    <w:rsid w:val="00AF174E"/>
    <w:rsid w:val="00AF4F5A"/>
    <w:rsid w:val="00AF6716"/>
    <w:rsid w:val="00AF6BF0"/>
    <w:rsid w:val="00B0523A"/>
    <w:rsid w:val="00B07E1C"/>
    <w:rsid w:val="00B1046B"/>
    <w:rsid w:val="00B10B7C"/>
    <w:rsid w:val="00B12478"/>
    <w:rsid w:val="00B15217"/>
    <w:rsid w:val="00B16B90"/>
    <w:rsid w:val="00B17E6B"/>
    <w:rsid w:val="00B24577"/>
    <w:rsid w:val="00B26094"/>
    <w:rsid w:val="00B3027C"/>
    <w:rsid w:val="00B31612"/>
    <w:rsid w:val="00B31892"/>
    <w:rsid w:val="00B33A25"/>
    <w:rsid w:val="00B3656D"/>
    <w:rsid w:val="00B40188"/>
    <w:rsid w:val="00B4151E"/>
    <w:rsid w:val="00B42C52"/>
    <w:rsid w:val="00B50647"/>
    <w:rsid w:val="00B52301"/>
    <w:rsid w:val="00B52624"/>
    <w:rsid w:val="00B55ABF"/>
    <w:rsid w:val="00B60DF4"/>
    <w:rsid w:val="00B62D46"/>
    <w:rsid w:val="00B62FE5"/>
    <w:rsid w:val="00B65828"/>
    <w:rsid w:val="00B66FCC"/>
    <w:rsid w:val="00B6775B"/>
    <w:rsid w:val="00B71952"/>
    <w:rsid w:val="00B71E64"/>
    <w:rsid w:val="00B74A35"/>
    <w:rsid w:val="00B74DCA"/>
    <w:rsid w:val="00B75480"/>
    <w:rsid w:val="00B765C5"/>
    <w:rsid w:val="00B90AEC"/>
    <w:rsid w:val="00B93837"/>
    <w:rsid w:val="00B93FF1"/>
    <w:rsid w:val="00B97C7A"/>
    <w:rsid w:val="00BA2083"/>
    <w:rsid w:val="00BA74B3"/>
    <w:rsid w:val="00BB0C3D"/>
    <w:rsid w:val="00BB0C78"/>
    <w:rsid w:val="00BB125B"/>
    <w:rsid w:val="00BB5BC9"/>
    <w:rsid w:val="00BB61D5"/>
    <w:rsid w:val="00BB639B"/>
    <w:rsid w:val="00BB7FCC"/>
    <w:rsid w:val="00BC4107"/>
    <w:rsid w:val="00BC5A7A"/>
    <w:rsid w:val="00BC7944"/>
    <w:rsid w:val="00BD1D0D"/>
    <w:rsid w:val="00BD2BBE"/>
    <w:rsid w:val="00BD3CE8"/>
    <w:rsid w:val="00BD610A"/>
    <w:rsid w:val="00BE1707"/>
    <w:rsid w:val="00BE1F38"/>
    <w:rsid w:val="00BE25CD"/>
    <w:rsid w:val="00BE3F75"/>
    <w:rsid w:val="00BE473C"/>
    <w:rsid w:val="00BE779F"/>
    <w:rsid w:val="00BF1B53"/>
    <w:rsid w:val="00C034BD"/>
    <w:rsid w:val="00C07452"/>
    <w:rsid w:val="00C10C13"/>
    <w:rsid w:val="00C13B60"/>
    <w:rsid w:val="00C1456B"/>
    <w:rsid w:val="00C1464D"/>
    <w:rsid w:val="00C149F2"/>
    <w:rsid w:val="00C22AC3"/>
    <w:rsid w:val="00C256F8"/>
    <w:rsid w:val="00C26EE6"/>
    <w:rsid w:val="00C27FEE"/>
    <w:rsid w:val="00C30D3C"/>
    <w:rsid w:val="00C41EB6"/>
    <w:rsid w:val="00C464BC"/>
    <w:rsid w:val="00C46C7B"/>
    <w:rsid w:val="00C470DB"/>
    <w:rsid w:val="00C507EA"/>
    <w:rsid w:val="00C5447D"/>
    <w:rsid w:val="00C54879"/>
    <w:rsid w:val="00C6206E"/>
    <w:rsid w:val="00C62FDA"/>
    <w:rsid w:val="00C66171"/>
    <w:rsid w:val="00C66303"/>
    <w:rsid w:val="00C70301"/>
    <w:rsid w:val="00C730BF"/>
    <w:rsid w:val="00C75EF8"/>
    <w:rsid w:val="00C77E56"/>
    <w:rsid w:val="00C84B69"/>
    <w:rsid w:val="00C86FF8"/>
    <w:rsid w:val="00C87B9F"/>
    <w:rsid w:val="00C87C9D"/>
    <w:rsid w:val="00C904EB"/>
    <w:rsid w:val="00C92434"/>
    <w:rsid w:val="00C92CF7"/>
    <w:rsid w:val="00C9313D"/>
    <w:rsid w:val="00CA41D3"/>
    <w:rsid w:val="00CA6656"/>
    <w:rsid w:val="00CA67E0"/>
    <w:rsid w:val="00CA7550"/>
    <w:rsid w:val="00CB033D"/>
    <w:rsid w:val="00CB1CC8"/>
    <w:rsid w:val="00CB385C"/>
    <w:rsid w:val="00CB70C0"/>
    <w:rsid w:val="00CC1974"/>
    <w:rsid w:val="00CC2627"/>
    <w:rsid w:val="00CC2893"/>
    <w:rsid w:val="00CD280C"/>
    <w:rsid w:val="00CD6D16"/>
    <w:rsid w:val="00CE4447"/>
    <w:rsid w:val="00CE48B2"/>
    <w:rsid w:val="00CE5B4C"/>
    <w:rsid w:val="00CE6985"/>
    <w:rsid w:val="00CF0AEA"/>
    <w:rsid w:val="00CF140D"/>
    <w:rsid w:val="00CF281C"/>
    <w:rsid w:val="00CF4615"/>
    <w:rsid w:val="00CF4632"/>
    <w:rsid w:val="00CF484F"/>
    <w:rsid w:val="00CF49C3"/>
    <w:rsid w:val="00CF63A1"/>
    <w:rsid w:val="00CF746B"/>
    <w:rsid w:val="00D1023F"/>
    <w:rsid w:val="00D124EF"/>
    <w:rsid w:val="00D13AE6"/>
    <w:rsid w:val="00D13B5F"/>
    <w:rsid w:val="00D273A5"/>
    <w:rsid w:val="00D353C8"/>
    <w:rsid w:val="00D35D5B"/>
    <w:rsid w:val="00D360F1"/>
    <w:rsid w:val="00D36BF8"/>
    <w:rsid w:val="00D40545"/>
    <w:rsid w:val="00D45C91"/>
    <w:rsid w:val="00D4624E"/>
    <w:rsid w:val="00D470BB"/>
    <w:rsid w:val="00D473DD"/>
    <w:rsid w:val="00D55434"/>
    <w:rsid w:val="00D5702A"/>
    <w:rsid w:val="00D6113E"/>
    <w:rsid w:val="00D61C3A"/>
    <w:rsid w:val="00D652BD"/>
    <w:rsid w:val="00D66B77"/>
    <w:rsid w:val="00D70372"/>
    <w:rsid w:val="00D74386"/>
    <w:rsid w:val="00D760A4"/>
    <w:rsid w:val="00D76561"/>
    <w:rsid w:val="00D80AD4"/>
    <w:rsid w:val="00D82B35"/>
    <w:rsid w:val="00D857C6"/>
    <w:rsid w:val="00D85F59"/>
    <w:rsid w:val="00D976B8"/>
    <w:rsid w:val="00DA1144"/>
    <w:rsid w:val="00DA2ADB"/>
    <w:rsid w:val="00DA56E1"/>
    <w:rsid w:val="00DA5BA2"/>
    <w:rsid w:val="00DB07F3"/>
    <w:rsid w:val="00DB2042"/>
    <w:rsid w:val="00DB2456"/>
    <w:rsid w:val="00DB4A6D"/>
    <w:rsid w:val="00DB5503"/>
    <w:rsid w:val="00DC2210"/>
    <w:rsid w:val="00DC3855"/>
    <w:rsid w:val="00DC45C4"/>
    <w:rsid w:val="00DC6F84"/>
    <w:rsid w:val="00DD05E1"/>
    <w:rsid w:val="00DD2022"/>
    <w:rsid w:val="00DD2BF3"/>
    <w:rsid w:val="00DD386D"/>
    <w:rsid w:val="00DD3E5B"/>
    <w:rsid w:val="00DE0794"/>
    <w:rsid w:val="00DE1329"/>
    <w:rsid w:val="00DE1679"/>
    <w:rsid w:val="00DE16C6"/>
    <w:rsid w:val="00DE18C2"/>
    <w:rsid w:val="00DE4A25"/>
    <w:rsid w:val="00DEB965"/>
    <w:rsid w:val="00DF0176"/>
    <w:rsid w:val="00DF51D7"/>
    <w:rsid w:val="00DF710B"/>
    <w:rsid w:val="00E04DBF"/>
    <w:rsid w:val="00E05FDE"/>
    <w:rsid w:val="00E07407"/>
    <w:rsid w:val="00E12DAE"/>
    <w:rsid w:val="00E13204"/>
    <w:rsid w:val="00E149B2"/>
    <w:rsid w:val="00E16475"/>
    <w:rsid w:val="00E16A17"/>
    <w:rsid w:val="00E17E07"/>
    <w:rsid w:val="00E23BE8"/>
    <w:rsid w:val="00E31312"/>
    <w:rsid w:val="00E37B61"/>
    <w:rsid w:val="00E44755"/>
    <w:rsid w:val="00E45BA4"/>
    <w:rsid w:val="00E51656"/>
    <w:rsid w:val="00E51A7F"/>
    <w:rsid w:val="00E52978"/>
    <w:rsid w:val="00E52B95"/>
    <w:rsid w:val="00E55251"/>
    <w:rsid w:val="00E55491"/>
    <w:rsid w:val="00E66828"/>
    <w:rsid w:val="00E70F25"/>
    <w:rsid w:val="00E71530"/>
    <w:rsid w:val="00E7198E"/>
    <w:rsid w:val="00E71D3C"/>
    <w:rsid w:val="00E75589"/>
    <w:rsid w:val="00E760C5"/>
    <w:rsid w:val="00E7DDFE"/>
    <w:rsid w:val="00E877B0"/>
    <w:rsid w:val="00E90F52"/>
    <w:rsid w:val="00E940B3"/>
    <w:rsid w:val="00E9513F"/>
    <w:rsid w:val="00EA3B8D"/>
    <w:rsid w:val="00EA4AAB"/>
    <w:rsid w:val="00EA5EFB"/>
    <w:rsid w:val="00EB0B7B"/>
    <w:rsid w:val="00EB397B"/>
    <w:rsid w:val="00EB71D9"/>
    <w:rsid w:val="00EB7DCD"/>
    <w:rsid w:val="00EC0D3E"/>
    <w:rsid w:val="00EC216D"/>
    <w:rsid w:val="00EC2ADE"/>
    <w:rsid w:val="00EC46C8"/>
    <w:rsid w:val="00EC5305"/>
    <w:rsid w:val="00EC5681"/>
    <w:rsid w:val="00EC6955"/>
    <w:rsid w:val="00ED2237"/>
    <w:rsid w:val="00ED3D3B"/>
    <w:rsid w:val="00ED4C80"/>
    <w:rsid w:val="00ED71B7"/>
    <w:rsid w:val="00EE0537"/>
    <w:rsid w:val="00EE0962"/>
    <w:rsid w:val="00EE23B4"/>
    <w:rsid w:val="00EE2B15"/>
    <w:rsid w:val="00EE4CFC"/>
    <w:rsid w:val="00EE607B"/>
    <w:rsid w:val="00EF4C0F"/>
    <w:rsid w:val="00F03259"/>
    <w:rsid w:val="00F0577E"/>
    <w:rsid w:val="00F07092"/>
    <w:rsid w:val="00F10592"/>
    <w:rsid w:val="00F12D6F"/>
    <w:rsid w:val="00F14C01"/>
    <w:rsid w:val="00F15D9A"/>
    <w:rsid w:val="00F16069"/>
    <w:rsid w:val="00F17FDE"/>
    <w:rsid w:val="00F21181"/>
    <w:rsid w:val="00F30F8C"/>
    <w:rsid w:val="00F320E6"/>
    <w:rsid w:val="00F37ED7"/>
    <w:rsid w:val="00F41037"/>
    <w:rsid w:val="00F4170D"/>
    <w:rsid w:val="00F42206"/>
    <w:rsid w:val="00F45015"/>
    <w:rsid w:val="00F45845"/>
    <w:rsid w:val="00F47229"/>
    <w:rsid w:val="00F47AA3"/>
    <w:rsid w:val="00F51815"/>
    <w:rsid w:val="00F54639"/>
    <w:rsid w:val="00F63B10"/>
    <w:rsid w:val="00F72939"/>
    <w:rsid w:val="00F75456"/>
    <w:rsid w:val="00F7671B"/>
    <w:rsid w:val="00F77784"/>
    <w:rsid w:val="00F81BBE"/>
    <w:rsid w:val="00F82385"/>
    <w:rsid w:val="00F9572F"/>
    <w:rsid w:val="00FA075D"/>
    <w:rsid w:val="00FA1D41"/>
    <w:rsid w:val="00FA291C"/>
    <w:rsid w:val="00FA598F"/>
    <w:rsid w:val="00FA6A12"/>
    <w:rsid w:val="00FB1E83"/>
    <w:rsid w:val="00FB22E9"/>
    <w:rsid w:val="00FB699B"/>
    <w:rsid w:val="00FB7857"/>
    <w:rsid w:val="00FC06CF"/>
    <w:rsid w:val="00FC5874"/>
    <w:rsid w:val="00FC605E"/>
    <w:rsid w:val="00FD135C"/>
    <w:rsid w:val="00FD3239"/>
    <w:rsid w:val="00FD4203"/>
    <w:rsid w:val="00FD6B0C"/>
    <w:rsid w:val="00FD7AF0"/>
    <w:rsid w:val="00FE363E"/>
    <w:rsid w:val="00FE3894"/>
    <w:rsid w:val="00FE5F9B"/>
    <w:rsid w:val="00FE63B9"/>
    <w:rsid w:val="00FF0075"/>
    <w:rsid w:val="00FF007D"/>
    <w:rsid w:val="00FF0888"/>
    <w:rsid w:val="00FF3DAB"/>
    <w:rsid w:val="00FF6C33"/>
    <w:rsid w:val="010C59F2"/>
    <w:rsid w:val="0110A44F"/>
    <w:rsid w:val="01246ADF"/>
    <w:rsid w:val="0129D7D2"/>
    <w:rsid w:val="013509EC"/>
    <w:rsid w:val="018910A3"/>
    <w:rsid w:val="01BE6618"/>
    <w:rsid w:val="01C66C80"/>
    <w:rsid w:val="01FEBCFA"/>
    <w:rsid w:val="0207F388"/>
    <w:rsid w:val="026CB386"/>
    <w:rsid w:val="029374BF"/>
    <w:rsid w:val="0299036A"/>
    <w:rsid w:val="02D28AD2"/>
    <w:rsid w:val="0341C5EA"/>
    <w:rsid w:val="03653BD6"/>
    <w:rsid w:val="037349B4"/>
    <w:rsid w:val="037AA38B"/>
    <w:rsid w:val="039E9EB8"/>
    <w:rsid w:val="03B7430F"/>
    <w:rsid w:val="03E2B9F5"/>
    <w:rsid w:val="042CCA95"/>
    <w:rsid w:val="042F8284"/>
    <w:rsid w:val="04611E25"/>
    <w:rsid w:val="04CD0861"/>
    <w:rsid w:val="04F1C51B"/>
    <w:rsid w:val="05179564"/>
    <w:rsid w:val="05B2CE73"/>
    <w:rsid w:val="05C4E6ED"/>
    <w:rsid w:val="05E91690"/>
    <w:rsid w:val="06050DE2"/>
    <w:rsid w:val="069088FE"/>
    <w:rsid w:val="06D63F7A"/>
    <w:rsid w:val="06EC1DF2"/>
    <w:rsid w:val="0731740D"/>
    <w:rsid w:val="073998E4"/>
    <w:rsid w:val="07E4A642"/>
    <w:rsid w:val="081C3DE9"/>
    <w:rsid w:val="083C06F8"/>
    <w:rsid w:val="087F0E3F"/>
    <w:rsid w:val="08E069E9"/>
    <w:rsid w:val="09003BB8"/>
    <w:rsid w:val="0942E804"/>
    <w:rsid w:val="097BB875"/>
    <w:rsid w:val="097EC4BA"/>
    <w:rsid w:val="09A81750"/>
    <w:rsid w:val="09DFBBF7"/>
    <w:rsid w:val="09E0B5AE"/>
    <w:rsid w:val="09F832D5"/>
    <w:rsid w:val="0A0E79F9"/>
    <w:rsid w:val="0A15634D"/>
    <w:rsid w:val="0A37DAD3"/>
    <w:rsid w:val="0A671774"/>
    <w:rsid w:val="0A822706"/>
    <w:rsid w:val="0A8AEC29"/>
    <w:rsid w:val="0AF02F76"/>
    <w:rsid w:val="0AF1AB7C"/>
    <w:rsid w:val="0B1D9A74"/>
    <w:rsid w:val="0B1EF360"/>
    <w:rsid w:val="0B24E8BE"/>
    <w:rsid w:val="0B4E22A6"/>
    <w:rsid w:val="0B9B2542"/>
    <w:rsid w:val="0BC36B95"/>
    <w:rsid w:val="0BCD43C2"/>
    <w:rsid w:val="0C040B75"/>
    <w:rsid w:val="0C1497E0"/>
    <w:rsid w:val="0C46C128"/>
    <w:rsid w:val="0C5E91EB"/>
    <w:rsid w:val="0C9D7390"/>
    <w:rsid w:val="0C9DCD94"/>
    <w:rsid w:val="0CAAE414"/>
    <w:rsid w:val="0CB55D74"/>
    <w:rsid w:val="0D270875"/>
    <w:rsid w:val="0D4A746B"/>
    <w:rsid w:val="0D4D8C76"/>
    <w:rsid w:val="0E1D7E42"/>
    <w:rsid w:val="0E389D8E"/>
    <w:rsid w:val="0E515B97"/>
    <w:rsid w:val="0E5658D4"/>
    <w:rsid w:val="0E582E1F"/>
    <w:rsid w:val="0ECD080A"/>
    <w:rsid w:val="0ED6CF50"/>
    <w:rsid w:val="0EE81EC0"/>
    <w:rsid w:val="0F027661"/>
    <w:rsid w:val="0FBFC59C"/>
    <w:rsid w:val="0FCB7179"/>
    <w:rsid w:val="0FFE58B0"/>
    <w:rsid w:val="100D0920"/>
    <w:rsid w:val="1054EF1D"/>
    <w:rsid w:val="1090347E"/>
    <w:rsid w:val="10A8F5D4"/>
    <w:rsid w:val="10AE022B"/>
    <w:rsid w:val="10FCCAB5"/>
    <w:rsid w:val="110C2A88"/>
    <w:rsid w:val="11112342"/>
    <w:rsid w:val="11370EB6"/>
    <w:rsid w:val="1157CB47"/>
    <w:rsid w:val="116AA4B3"/>
    <w:rsid w:val="1189C6CB"/>
    <w:rsid w:val="11A4B2DB"/>
    <w:rsid w:val="11E9440D"/>
    <w:rsid w:val="125E4BAD"/>
    <w:rsid w:val="12BDA07A"/>
    <w:rsid w:val="130C0581"/>
    <w:rsid w:val="1329C9F7"/>
    <w:rsid w:val="1344D669"/>
    <w:rsid w:val="138ABF22"/>
    <w:rsid w:val="13BE45E4"/>
    <w:rsid w:val="141F7A90"/>
    <w:rsid w:val="145CEAD5"/>
    <w:rsid w:val="1466ED0C"/>
    <w:rsid w:val="1473C948"/>
    <w:rsid w:val="1474EDA0"/>
    <w:rsid w:val="14A2B850"/>
    <w:rsid w:val="14D1C9D3"/>
    <w:rsid w:val="152AAA10"/>
    <w:rsid w:val="15379884"/>
    <w:rsid w:val="154C69C8"/>
    <w:rsid w:val="1557246D"/>
    <w:rsid w:val="1559E25F"/>
    <w:rsid w:val="15649606"/>
    <w:rsid w:val="15B7E3C3"/>
    <w:rsid w:val="15D791F1"/>
    <w:rsid w:val="16308538"/>
    <w:rsid w:val="16625E42"/>
    <w:rsid w:val="16DC17DC"/>
    <w:rsid w:val="16FCD386"/>
    <w:rsid w:val="17146527"/>
    <w:rsid w:val="176CCDAC"/>
    <w:rsid w:val="17FD3B1A"/>
    <w:rsid w:val="1829AADF"/>
    <w:rsid w:val="18588591"/>
    <w:rsid w:val="1875F6E1"/>
    <w:rsid w:val="18895E9F"/>
    <w:rsid w:val="18979842"/>
    <w:rsid w:val="18A516B2"/>
    <w:rsid w:val="191B3DDA"/>
    <w:rsid w:val="1948DD93"/>
    <w:rsid w:val="19A7CAAC"/>
    <w:rsid w:val="19D7F9F4"/>
    <w:rsid w:val="1A068560"/>
    <w:rsid w:val="1A313FD3"/>
    <w:rsid w:val="1A72E37B"/>
    <w:rsid w:val="1A96AC13"/>
    <w:rsid w:val="1ABF9EAE"/>
    <w:rsid w:val="1AD6C64B"/>
    <w:rsid w:val="1B2E6758"/>
    <w:rsid w:val="1B44C939"/>
    <w:rsid w:val="1B899939"/>
    <w:rsid w:val="1BB3FBE7"/>
    <w:rsid w:val="1C4B1741"/>
    <w:rsid w:val="1C5BBA32"/>
    <w:rsid w:val="1C7CA586"/>
    <w:rsid w:val="1CB09D2F"/>
    <w:rsid w:val="1D00F884"/>
    <w:rsid w:val="1D172E2D"/>
    <w:rsid w:val="1D3A21F3"/>
    <w:rsid w:val="1D6FBEB3"/>
    <w:rsid w:val="1D939447"/>
    <w:rsid w:val="1DC65CD6"/>
    <w:rsid w:val="1E25FBD3"/>
    <w:rsid w:val="1E363F5E"/>
    <w:rsid w:val="1E9FCCDF"/>
    <w:rsid w:val="1EAA2F4D"/>
    <w:rsid w:val="1F20470B"/>
    <w:rsid w:val="1F8B964E"/>
    <w:rsid w:val="1F98970A"/>
    <w:rsid w:val="1FDA2A48"/>
    <w:rsid w:val="1FFDE3D3"/>
    <w:rsid w:val="203BF4EE"/>
    <w:rsid w:val="2056F6E1"/>
    <w:rsid w:val="2082A470"/>
    <w:rsid w:val="20A202F0"/>
    <w:rsid w:val="20B28C72"/>
    <w:rsid w:val="20C61D6A"/>
    <w:rsid w:val="20D3173F"/>
    <w:rsid w:val="212F3492"/>
    <w:rsid w:val="21393EB9"/>
    <w:rsid w:val="2140C978"/>
    <w:rsid w:val="2185522F"/>
    <w:rsid w:val="21B5CB37"/>
    <w:rsid w:val="21B5FA47"/>
    <w:rsid w:val="21DFCF7B"/>
    <w:rsid w:val="21F2F1FC"/>
    <w:rsid w:val="221E74D1"/>
    <w:rsid w:val="22379D2E"/>
    <w:rsid w:val="225E6B90"/>
    <w:rsid w:val="226DE97F"/>
    <w:rsid w:val="22712897"/>
    <w:rsid w:val="2294C1E5"/>
    <w:rsid w:val="22C66B5E"/>
    <w:rsid w:val="22CC8CF7"/>
    <w:rsid w:val="22F7EE4C"/>
    <w:rsid w:val="22FAA63B"/>
    <w:rsid w:val="234EACF2"/>
    <w:rsid w:val="23B7B801"/>
    <w:rsid w:val="23BF1323"/>
    <w:rsid w:val="240A0C3E"/>
    <w:rsid w:val="245521AD"/>
    <w:rsid w:val="245DADBE"/>
    <w:rsid w:val="247D4E3F"/>
    <w:rsid w:val="24830518"/>
    <w:rsid w:val="2483941E"/>
    <w:rsid w:val="24B3599F"/>
    <w:rsid w:val="24D39EC6"/>
    <w:rsid w:val="24DEC9BF"/>
    <w:rsid w:val="252173C7"/>
    <w:rsid w:val="2576A0D8"/>
    <w:rsid w:val="257D1BC9"/>
    <w:rsid w:val="25918EE5"/>
    <w:rsid w:val="25D256BD"/>
    <w:rsid w:val="25DD8906"/>
    <w:rsid w:val="2604BC9B"/>
    <w:rsid w:val="26F55F75"/>
    <w:rsid w:val="272C27D1"/>
    <w:rsid w:val="2735B657"/>
    <w:rsid w:val="27749BE8"/>
    <w:rsid w:val="27854DB9"/>
    <w:rsid w:val="278DA8A6"/>
    <w:rsid w:val="27A33876"/>
    <w:rsid w:val="27CB5F6F"/>
    <w:rsid w:val="27FC702F"/>
    <w:rsid w:val="280A1A53"/>
    <w:rsid w:val="281F1E68"/>
    <w:rsid w:val="2830C9FF"/>
    <w:rsid w:val="28325355"/>
    <w:rsid w:val="288710D9"/>
    <w:rsid w:val="289F7680"/>
    <w:rsid w:val="28ADBD50"/>
    <w:rsid w:val="28B7B72E"/>
    <w:rsid w:val="28F15379"/>
    <w:rsid w:val="28FCB8AB"/>
    <w:rsid w:val="2905117F"/>
    <w:rsid w:val="2905238E"/>
    <w:rsid w:val="29870B73"/>
    <w:rsid w:val="2997C2B8"/>
    <w:rsid w:val="29B296FB"/>
    <w:rsid w:val="2A3E18F2"/>
    <w:rsid w:val="2A493560"/>
    <w:rsid w:val="2A93A507"/>
    <w:rsid w:val="2A954336"/>
    <w:rsid w:val="2A98968F"/>
    <w:rsid w:val="2AB60173"/>
    <w:rsid w:val="2AD616D8"/>
    <w:rsid w:val="2B08D5D6"/>
    <w:rsid w:val="2B488400"/>
    <w:rsid w:val="2B6FAB17"/>
    <w:rsid w:val="2B853B22"/>
    <w:rsid w:val="2CB273E1"/>
    <w:rsid w:val="2CC8E24D"/>
    <w:rsid w:val="2CD43F59"/>
    <w:rsid w:val="2CF8B666"/>
    <w:rsid w:val="2D285D47"/>
    <w:rsid w:val="2D2D27BC"/>
    <w:rsid w:val="2D3C8FED"/>
    <w:rsid w:val="2D46AC2A"/>
    <w:rsid w:val="2D9725F1"/>
    <w:rsid w:val="2DA9481A"/>
    <w:rsid w:val="2DCF0671"/>
    <w:rsid w:val="2E172D24"/>
    <w:rsid w:val="2E386B4C"/>
    <w:rsid w:val="2E54E430"/>
    <w:rsid w:val="2E969530"/>
    <w:rsid w:val="2EAFCFF5"/>
    <w:rsid w:val="2EB56A08"/>
    <w:rsid w:val="2EBF8293"/>
    <w:rsid w:val="2F17F979"/>
    <w:rsid w:val="2F36D2FC"/>
    <w:rsid w:val="2FBADEEF"/>
    <w:rsid w:val="2FF6F75A"/>
    <w:rsid w:val="300415F5"/>
    <w:rsid w:val="3034C999"/>
    <w:rsid w:val="304EB421"/>
    <w:rsid w:val="30730DAC"/>
    <w:rsid w:val="315CF5E2"/>
    <w:rsid w:val="31641B06"/>
    <w:rsid w:val="31BFE4E0"/>
    <w:rsid w:val="3228E557"/>
    <w:rsid w:val="323481BA"/>
    <w:rsid w:val="3255E2D9"/>
    <w:rsid w:val="326E2404"/>
    <w:rsid w:val="328766BA"/>
    <w:rsid w:val="328EC670"/>
    <w:rsid w:val="329835BF"/>
    <w:rsid w:val="329B6CF5"/>
    <w:rsid w:val="32A110AB"/>
    <w:rsid w:val="3315FF9C"/>
    <w:rsid w:val="3338A624"/>
    <w:rsid w:val="3351D32E"/>
    <w:rsid w:val="33677F33"/>
    <w:rsid w:val="33789B8C"/>
    <w:rsid w:val="3394180E"/>
    <w:rsid w:val="33A6469E"/>
    <w:rsid w:val="33AD547F"/>
    <w:rsid w:val="33E832DB"/>
    <w:rsid w:val="33F5CDC7"/>
    <w:rsid w:val="341C6752"/>
    <w:rsid w:val="34572327"/>
    <w:rsid w:val="3498CFD9"/>
    <w:rsid w:val="34CB660F"/>
    <w:rsid w:val="34CE02A2"/>
    <w:rsid w:val="34D600C3"/>
    <w:rsid w:val="3516C012"/>
    <w:rsid w:val="35752302"/>
    <w:rsid w:val="35ECF4CA"/>
    <w:rsid w:val="360D9632"/>
    <w:rsid w:val="36724082"/>
    <w:rsid w:val="36E36B43"/>
    <w:rsid w:val="3710F363"/>
    <w:rsid w:val="3746FB2B"/>
    <w:rsid w:val="3772FED5"/>
    <w:rsid w:val="37A35F09"/>
    <w:rsid w:val="37C07891"/>
    <w:rsid w:val="37DF4D92"/>
    <w:rsid w:val="38121621"/>
    <w:rsid w:val="3827F544"/>
    <w:rsid w:val="385988E0"/>
    <w:rsid w:val="387A4CD9"/>
    <w:rsid w:val="387E5D21"/>
    <w:rsid w:val="38854263"/>
    <w:rsid w:val="3889AE8B"/>
    <w:rsid w:val="388F3AEC"/>
    <w:rsid w:val="389BE241"/>
    <w:rsid w:val="38B6AC0D"/>
    <w:rsid w:val="391F50B6"/>
    <w:rsid w:val="392F2288"/>
    <w:rsid w:val="393B2A80"/>
    <w:rsid w:val="395DFA61"/>
    <w:rsid w:val="396C40FC"/>
    <w:rsid w:val="39CE014D"/>
    <w:rsid w:val="39D49956"/>
    <w:rsid w:val="3A7856B3"/>
    <w:rsid w:val="3A9639F9"/>
    <w:rsid w:val="3AB73A58"/>
    <w:rsid w:val="3ADCCEF3"/>
    <w:rsid w:val="3B070111"/>
    <w:rsid w:val="3B26FB36"/>
    <w:rsid w:val="3B47C93D"/>
    <w:rsid w:val="3B7BC0E6"/>
    <w:rsid w:val="3B920AB3"/>
    <w:rsid w:val="3B9BCFF4"/>
    <w:rsid w:val="3BB420CF"/>
    <w:rsid w:val="3BBDDCAC"/>
    <w:rsid w:val="3BC80CE8"/>
    <w:rsid w:val="3BF55323"/>
    <w:rsid w:val="3CAF7BCF"/>
    <w:rsid w:val="3CB2BEB5"/>
    <w:rsid w:val="3CEFA0E0"/>
    <w:rsid w:val="3D0C2DD4"/>
    <w:rsid w:val="3D19B29B"/>
    <w:rsid w:val="3D339846"/>
    <w:rsid w:val="3D58E775"/>
    <w:rsid w:val="3D6576AE"/>
    <w:rsid w:val="3D798A35"/>
    <w:rsid w:val="3DB115ED"/>
    <w:rsid w:val="3DD96581"/>
    <w:rsid w:val="3E1F4E58"/>
    <w:rsid w:val="3E3FB21F"/>
    <w:rsid w:val="3E55D9D4"/>
    <w:rsid w:val="3EA0DAF8"/>
    <w:rsid w:val="3EA17270"/>
    <w:rsid w:val="3EBA700E"/>
    <w:rsid w:val="3ED6C21F"/>
    <w:rsid w:val="3F31377D"/>
    <w:rsid w:val="3F699C02"/>
    <w:rsid w:val="3F70C014"/>
    <w:rsid w:val="3F70E322"/>
    <w:rsid w:val="3F713D74"/>
    <w:rsid w:val="3F845237"/>
    <w:rsid w:val="3FC9B031"/>
    <w:rsid w:val="3FCF371E"/>
    <w:rsid w:val="400E8965"/>
    <w:rsid w:val="401B3A60"/>
    <w:rsid w:val="4023704A"/>
    <w:rsid w:val="402FB0B8"/>
    <w:rsid w:val="404AA695"/>
    <w:rsid w:val="405DB88F"/>
    <w:rsid w:val="40690F61"/>
    <w:rsid w:val="406C3B53"/>
    <w:rsid w:val="40B566F6"/>
    <w:rsid w:val="40D85C43"/>
    <w:rsid w:val="4125A952"/>
    <w:rsid w:val="414F9057"/>
    <w:rsid w:val="4164F1B0"/>
    <w:rsid w:val="416AA041"/>
    <w:rsid w:val="417D004D"/>
    <w:rsid w:val="41E670BB"/>
    <w:rsid w:val="41FB62CB"/>
    <w:rsid w:val="41FCDCCC"/>
    <w:rsid w:val="42291BE0"/>
    <w:rsid w:val="424F9047"/>
    <w:rsid w:val="427A5CE2"/>
    <w:rsid w:val="42FFC7F4"/>
    <w:rsid w:val="4316786B"/>
    <w:rsid w:val="433D0CC4"/>
    <w:rsid w:val="43406FBB"/>
    <w:rsid w:val="43433E7A"/>
    <w:rsid w:val="4345E240"/>
    <w:rsid w:val="434871F6"/>
    <w:rsid w:val="4352759C"/>
    <w:rsid w:val="43F82FC4"/>
    <w:rsid w:val="4404BA2B"/>
    <w:rsid w:val="440F46BA"/>
    <w:rsid w:val="444F6DCF"/>
    <w:rsid w:val="446629CE"/>
    <w:rsid w:val="447339D9"/>
    <w:rsid w:val="44B91BCA"/>
    <w:rsid w:val="44B91EAD"/>
    <w:rsid w:val="44C547BB"/>
    <w:rsid w:val="44D1E423"/>
    <w:rsid w:val="44F5D828"/>
    <w:rsid w:val="451DB553"/>
    <w:rsid w:val="454574C1"/>
    <w:rsid w:val="455FDF66"/>
    <w:rsid w:val="45721E6F"/>
    <w:rsid w:val="45D206A8"/>
    <w:rsid w:val="45E6CDF0"/>
    <w:rsid w:val="45E6D7EC"/>
    <w:rsid w:val="46143AA6"/>
    <w:rsid w:val="461D4CD0"/>
    <w:rsid w:val="461E52AA"/>
    <w:rsid w:val="465F0963"/>
    <w:rsid w:val="4664D7E1"/>
    <w:rsid w:val="4668A8A8"/>
    <w:rsid w:val="46738666"/>
    <w:rsid w:val="46809F98"/>
    <w:rsid w:val="468BBEE4"/>
    <w:rsid w:val="46993B15"/>
    <w:rsid w:val="46A892DE"/>
    <w:rsid w:val="46E137E9"/>
    <w:rsid w:val="46FD770C"/>
    <w:rsid w:val="47017C93"/>
    <w:rsid w:val="470DEED0"/>
    <w:rsid w:val="475AFB0C"/>
    <w:rsid w:val="476997E3"/>
    <w:rsid w:val="4782BE35"/>
    <w:rsid w:val="481BE319"/>
    <w:rsid w:val="482F2C59"/>
    <w:rsid w:val="484D417F"/>
    <w:rsid w:val="48A09D7B"/>
    <w:rsid w:val="48A55840"/>
    <w:rsid w:val="48D2A73B"/>
    <w:rsid w:val="4909E6B6"/>
    <w:rsid w:val="494D33D8"/>
    <w:rsid w:val="4983641C"/>
    <w:rsid w:val="49A13A8F"/>
    <w:rsid w:val="49A35175"/>
    <w:rsid w:val="49D40D9D"/>
    <w:rsid w:val="49E58E73"/>
    <w:rsid w:val="49ECCEC0"/>
    <w:rsid w:val="4A16D95C"/>
    <w:rsid w:val="4A18F339"/>
    <w:rsid w:val="4A1C17AB"/>
    <w:rsid w:val="4A52C312"/>
    <w:rsid w:val="4A68EE8D"/>
    <w:rsid w:val="4ADFBEAD"/>
    <w:rsid w:val="4AFFA828"/>
    <w:rsid w:val="4B13F05D"/>
    <w:rsid w:val="4B3E92F4"/>
    <w:rsid w:val="4B5789A4"/>
    <w:rsid w:val="4BB6C1A6"/>
    <w:rsid w:val="4BCB0759"/>
    <w:rsid w:val="4BE66E8C"/>
    <w:rsid w:val="4BE7EE3C"/>
    <w:rsid w:val="4BECA042"/>
    <w:rsid w:val="4BEDA61C"/>
    <w:rsid w:val="4C65D698"/>
    <w:rsid w:val="4C80EDD6"/>
    <w:rsid w:val="4CA59031"/>
    <w:rsid w:val="4CCEFA61"/>
    <w:rsid w:val="4D136569"/>
    <w:rsid w:val="4D24C2AC"/>
    <w:rsid w:val="4D3C0787"/>
    <w:rsid w:val="4D691690"/>
    <w:rsid w:val="4D900242"/>
    <w:rsid w:val="4DB29870"/>
    <w:rsid w:val="4DBFFC34"/>
    <w:rsid w:val="4DE5B736"/>
    <w:rsid w:val="4E74ABB2"/>
    <w:rsid w:val="4E82FAEC"/>
    <w:rsid w:val="4E936C75"/>
    <w:rsid w:val="4EAB8567"/>
    <w:rsid w:val="4EB2F85E"/>
    <w:rsid w:val="4F516F3F"/>
    <w:rsid w:val="4F545EA9"/>
    <w:rsid w:val="4F5BCC95"/>
    <w:rsid w:val="4F849738"/>
    <w:rsid w:val="4F9E6D18"/>
    <w:rsid w:val="4FABA7EC"/>
    <w:rsid w:val="4FC9415B"/>
    <w:rsid w:val="4FD7939C"/>
    <w:rsid w:val="4FDE942D"/>
    <w:rsid w:val="5007D3C0"/>
    <w:rsid w:val="507BDD9D"/>
    <w:rsid w:val="508E2BE4"/>
    <w:rsid w:val="509167E4"/>
    <w:rsid w:val="50A67BC3"/>
    <w:rsid w:val="50C4F8D6"/>
    <w:rsid w:val="50D11B8C"/>
    <w:rsid w:val="50DC0FA1"/>
    <w:rsid w:val="5133A617"/>
    <w:rsid w:val="518B70A5"/>
    <w:rsid w:val="51EE8B71"/>
    <w:rsid w:val="51F833CF"/>
    <w:rsid w:val="5209C8B5"/>
    <w:rsid w:val="525F3BC5"/>
    <w:rsid w:val="5288E903"/>
    <w:rsid w:val="52B07DAC"/>
    <w:rsid w:val="532E8EDC"/>
    <w:rsid w:val="5333A55D"/>
    <w:rsid w:val="538D5C1B"/>
    <w:rsid w:val="53FF6BFD"/>
    <w:rsid w:val="540C4040"/>
    <w:rsid w:val="542336FD"/>
    <w:rsid w:val="54264515"/>
    <w:rsid w:val="547EF9ED"/>
    <w:rsid w:val="5487D7F6"/>
    <w:rsid w:val="54B66C4C"/>
    <w:rsid w:val="54CB6268"/>
    <w:rsid w:val="54D2919A"/>
    <w:rsid w:val="54DE5C86"/>
    <w:rsid w:val="550BB94A"/>
    <w:rsid w:val="5542CE9A"/>
    <w:rsid w:val="554C102C"/>
    <w:rsid w:val="55E6569C"/>
    <w:rsid w:val="5638946E"/>
    <w:rsid w:val="565D9ED5"/>
    <w:rsid w:val="566543C8"/>
    <w:rsid w:val="56774859"/>
    <w:rsid w:val="56803AA7"/>
    <w:rsid w:val="568F64D7"/>
    <w:rsid w:val="5690B3E8"/>
    <w:rsid w:val="56963682"/>
    <w:rsid w:val="56CB6FBD"/>
    <w:rsid w:val="56F451D2"/>
    <w:rsid w:val="5732ACE8"/>
    <w:rsid w:val="57656BE6"/>
    <w:rsid w:val="57C26ACA"/>
    <w:rsid w:val="57C3B472"/>
    <w:rsid w:val="57C78741"/>
    <w:rsid w:val="57CE4E97"/>
    <w:rsid w:val="582EA65D"/>
    <w:rsid w:val="58588433"/>
    <w:rsid w:val="586E3B40"/>
    <w:rsid w:val="58FE837B"/>
    <w:rsid w:val="5907BD74"/>
    <w:rsid w:val="594E49FC"/>
    <w:rsid w:val="59CF78F1"/>
    <w:rsid w:val="5A15697C"/>
    <w:rsid w:val="5A819247"/>
    <w:rsid w:val="5AB4C8AC"/>
    <w:rsid w:val="5AE1579C"/>
    <w:rsid w:val="5AE16D48"/>
    <w:rsid w:val="5AF93409"/>
    <w:rsid w:val="5B20EC7F"/>
    <w:rsid w:val="5B473C8F"/>
    <w:rsid w:val="5B52E743"/>
    <w:rsid w:val="5B5CA444"/>
    <w:rsid w:val="5B635665"/>
    <w:rsid w:val="5B6DBA8B"/>
    <w:rsid w:val="5B9594F8"/>
    <w:rsid w:val="5B96875A"/>
    <w:rsid w:val="5BA54643"/>
    <w:rsid w:val="5BB21754"/>
    <w:rsid w:val="5C08C214"/>
    <w:rsid w:val="5C0CEC35"/>
    <w:rsid w:val="5C4BDEB4"/>
    <w:rsid w:val="5C58192D"/>
    <w:rsid w:val="5C6A637A"/>
    <w:rsid w:val="5CDF4C48"/>
    <w:rsid w:val="5CF15C00"/>
    <w:rsid w:val="5D1D71E4"/>
    <w:rsid w:val="5D3B258C"/>
    <w:rsid w:val="5D967511"/>
    <w:rsid w:val="5DC999B1"/>
    <w:rsid w:val="5E563209"/>
    <w:rsid w:val="5E67E0FE"/>
    <w:rsid w:val="5E6CF295"/>
    <w:rsid w:val="5E977597"/>
    <w:rsid w:val="5E9B5FAD"/>
    <w:rsid w:val="5E9B6A45"/>
    <w:rsid w:val="5EB5DD80"/>
    <w:rsid w:val="5EC57C00"/>
    <w:rsid w:val="5EED62D6"/>
    <w:rsid w:val="5F16796A"/>
    <w:rsid w:val="5F3B6604"/>
    <w:rsid w:val="5F696E9E"/>
    <w:rsid w:val="5F9AE9A4"/>
    <w:rsid w:val="60256283"/>
    <w:rsid w:val="604BF138"/>
    <w:rsid w:val="60D796F5"/>
    <w:rsid w:val="6107B30A"/>
    <w:rsid w:val="610C4E2C"/>
    <w:rsid w:val="6118DC9C"/>
    <w:rsid w:val="6139372D"/>
    <w:rsid w:val="617AF259"/>
    <w:rsid w:val="61B429C4"/>
    <w:rsid w:val="61BF8EF6"/>
    <w:rsid w:val="61E10303"/>
    <w:rsid w:val="6219DB8C"/>
    <w:rsid w:val="6234DD66"/>
    <w:rsid w:val="6246C599"/>
    <w:rsid w:val="6248DDA0"/>
    <w:rsid w:val="62B7BB35"/>
    <w:rsid w:val="62DA4EE4"/>
    <w:rsid w:val="62E8FBA7"/>
    <w:rsid w:val="630EEC17"/>
    <w:rsid w:val="633CCFD0"/>
    <w:rsid w:val="637C553E"/>
    <w:rsid w:val="638527D6"/>
    <w:rsid w:val="63B39D84"/>
    <w:rsid w:val="63D804C9"/>
    <w:rsid w:val="63F9A7F8"/>
    <w:rsid w:val="6407A43B"/>
    <w:rsid w:val="649A181E"/>
    <w:rsid w:val="64B79C8E"/>
    <w:rsid w:val="64CA27E1"/>
    <w:rsid w:val="64CADD6E"/>
    <w:rsid w:val="64D85A08"/>
    <w:rsid w:val="64DC623F"/>
    <w:rsid w:val="651B9527"/>
    <w:rsid w:val="65364588"/>
    <w:rsid w:val="6572F43E"/>
    <w:rsid w:val="65AF4A08"/>
    <w:rsid w:val="65C4A1C3"/>
    <w:rsid w:val="66004226"/>
    <w:rsid w:val="664DE1EC"/>
    <w:rsid w:val="66682351"/>
    <w:rsid w:val="670E95E6"/>
    <w:rsid w:val="67339216"/>
    <w:rsid w:val="673DE89B"/>
    <w:rsid w:val="678210DD"/>
    <w:rsid w:val="679585CF"/>
    <w:rsid w:val="67BEF6D2"/>
    <w:rsid w:val="6823BB6D"/>
    <w:rsid w:val="68418242"/>
    <w:rsid w:val="68457643"/>
    <w:rsid w:val="686C5E46"/>
    <w:rsid w:val="687500F1"/>
    <w:rsid w:val="68764BA8"/>
    <w:rsid w:val="687DF32C"/>
    <w:rsid w:val="68B0B22A"/>
    <w:rsid w:val="6906FE11"/>
    <w:rsid w:val="6938EDF3"/>
    <w:rsid w:val="6943A898"/>
    <w:rsid w:val="69511A31"/>
    <w:rsid w:val="6982F0F6"/>
    <w:rsid w:val="69B3EA87"/>
    <w:rsid w:val="69BBE1AA"/>
    <w:rsid w:val="69DC4182"/>
    <w:rsid w:val="6A5BE40F"/>
    <w:rsid w:val="6A808B83"/>
    <w:rsid w:val="6A90069B"/>
    <w:rsid w:val="6A9CEFE8"/>
    <w:rsid w:val="6AB8C9D3"/>
    <w:rsid w:val="6AC595C3"/>
    <w:rsid w:val="6B0293F5"/>
    <w:rsid w:val="6B0835B5"/>
    <w:rsid w:val="6B0BCAB0"/>
    <w:rsid w:val="6B2E732F"/>
    <w:rsid w:val="6B4A666C"/>
    <w:rsid w:val="6B5F6BE1"/>
    <w:rsid w:val="6B83CBA0"/>
    <w:rsid w:val="6BEFE663"/>
    <w:rsid w:val="6BFCC411"/>
    <w:rsid w:val="6C0BAFCC"/>
    <w:rsid w:val="6C1BBB30"/>
    <w:rsid w:val="6C243B2C"/>
    <w:rsid w:val="6C250BBE"/>
    <w:rsid w:val="6C50A2A8"/>
    <w:rsid w:val="6C8F29E4"/>
    <w:rsid w:val="6C9DB892"/>
    <w:rsid w:val="6C9E915F"/>
    <w:rsid w:val="6CB3CA8C"/>
    <w:rsid w:val="6CBCA021"/>
    <w:rsid w:val="6CF475F5"/>
    <w:rsid w:val="6D1273B8"/>
    <w:rsid w:val="6D14F365"/>
    <w:rsid w:val="6D52CA9A"/>
    <w:rsid w:val="6D531D98"/>
    <w:rsid w:val="6D637407"/>
    <w:rsid w:val="6D72A277"/>
    <w:rsid w:val="6DE9C58D"/>
    <w:rsid w:val="6E33258F"/>
    <w:rsid w:val="6E694F72"/>
    <w:rsid w:val="6E80059C"/>
    <w:rsid w:val="6EAD9574"/>
    <w:rsid w:val="6EBB46AF"/>
    <w:rsid w:val="6EC30834"/>
    <w:rsid w:val="6F0A0CA0"/>
    <w:rsid w:val="6F5A2CD6"/>
    <w:rsid w:val="6F7155C9"/>
    <w:rsid w:val="6F850366"/>
    <w:rsid w:val="6F9A8BCE"/>
    <w:rsid w:val="7002DDEE"/>
    <w:rsid w:val="702B3781"/>
    <w:rsid w:val="7053B764"/>
    <w:rsid w:val="706B5F58"/>
    <w:rsid w:val="70B5D46F"/>
    <w:rsid w:val="70E21849"/>
    <w:rsid w:val="70FB1A0B"/>
    <w:rsid w:val="7154400C"/>
    <w:rsid w:val="715D1E7A"/>
    <w:rsid w:val="71945DD1"/>
    <w:rsid w:val="71C43E44"/>
    <w:rsid w:val="71C7E718"/>
    <w:rsid w:val="72050E65"/>
    <w:rsid w:val="7215B155"/>
    <w:rsid w:val="724D3D0D"/>
    <w:rsid w:val="72AFFF55"/>
    <w:rsid w:val="72C3BECF"/>
    <w:rsid w:val="7341F5E9"/>
    <w:rsid w:val="73FD9954"/>
    <w:rsid w:val="740EBBF8"/>
    <w:rsid w:val="743DC428"/>
    <w:rsid w:val="746122C7"/>
    <w:rsid w:val="74D794D7"/>
    <w:rsid w:val="74F720C0"/>
    <w:rsid w:val="75295477"/>
    <w:rsid w:val="753EEF23"/>
    <w:rsid w:val="75A9C9E8"/>
    <w:rsid w:val="75ECD7A3"/>
    <w:rsid w:val="760AEDE0"/>
    <w:rsid w:val="76347C99"/>
    <w:rsid w:val="76396519"/>
    <w:rsid w:val="7671774F"/>
    <w:rsid w:val="76D6FEDC"/>
    <w:rsid w:val="76DED990"/>
    <w:rsid w:val="7749292E"/>
    <w:rsid w:val="77683E52"/>
    <w:rsid w:val="776E5280"/>
    <w:rsid w:val="777CDA46"/>
    <w:rsid w:val="7784B043"/>
    <w:rsid w:val="77D19282"/>
    <w:rsid w:val="7826E7E2"/>
    <w:rsid w:val="7830035D"/>
    <w:rsid w:val="7875AE2A"/>
    <w:rsid w:val="78984EEF"/>
    <w:rsid w:val="78BD2E94"/>
    <w:rsid w:val="78D46678"/>
    <w:rsid w:val="78E1F0F8"/>
    <w:rsid w:val="79184449"/>
    <w:rsid w:val="791CFECA"/>
    <w:rsid w:val="794936B5"/>
    <w:rsid w:val="79541FD3"/>
    <w:rsid w:val="798B84A9"/>
    <w:rsid w:val="79BE3AE7"/>
    <w:rsid w:val="79E0C4A5"/>
    <w:rsid w:val="79F54BB9"/>
    <w:rsid w:val="7A62EFBB"/>
    <w:rsid w:val="7A88A03D"/>
    <w:rsid w:val="7AC67432"/>
    <w:rsid w:val="7AD90C60"/>
    <w:rsid w:val="7ADCA6F4"/>
    <w:rsid w:val="7ADF902F"/>
    <w:rsid w:val="7B49B2D0"/>
    <w:rsid w:val="7B91DCAA"/>
    <w:rsid w:val="7C0E1F9D"/>
    <w:rsid w:val="7C372266"/>
    <w:rsid w:val="7C94BD68"/>
    <w:rsid w:val="7C9D6013"/>
    <w:rsid w:val="7CB59F7F"/>
    <w:rsid w:val="7CF1BE97"/>
    <w:rsid w:val="7CF563E6"/>
    <w:rsid w:val="7D4D3330"/>
    <w:rsid w:val="7D5403B5"/>
    <w:rsid w:val="7D5B3656"/>
    <w:rsid w:val="7D78CB75"/>
    <w:rsid w:val="7D807CDE"/>
    <w:rsid w:val="7D810137"/>
    <w:rsid w:val="7D83B938"/>
    <w:rsid w:val="7DAFBF92"/>
    <w:rsid w:val="7DE6AF44"/>
    <w:rsid w:val="7E13F5E4"/>
    <w:rsid w:val="7E9FBE09"/>
    <w:rsid w:val="7EB435C8"/>
    <w:rsid w:val="7F241353"/>
    <w:rsid w:val="7F3D321F"/>
    <w:rsid w:val="7F4578FC"/>
    <w:rsid w:val="7F480A4C"/>
    <w:rsid w:val="7F8A946A"/>
    <w:rsid w:val="7FAAD908"/>
    <w:rsid w:val="7FB3B574"/>
    <w:rsid w:val="7FEBC1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A0FDB"/>
  <w15:chartTrackingRefBased/>
  <w15:docId w15:val="{BEABE714-4E7F-4B14-90FF-6530107C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447"/>
    <w:pPr>
      <w:spacing w:after="120" w:line="276" w:lineRule="auto"/>
      <w:jc w:val="both"/>
      <w:textAlignment w:val="baseline"/>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BA2"/>
    <w:pPr>
      <w:tabs>
        <w:tab w:val="center" w:pos="4536"/>
        <w:tab w:val="right" w:pos="9072"/>
      </w:tabs>
    </w:pPr>
  </w:style>
  <w:style w:type="character" w:customStyle="1" w:styleId="KopfzeileZchn">
    <w:name w:val="Kopfzeile Zchn"/>
    <w:basedOn w:val="Absatz-Standardschriftart"/>
    <w:link w:val="Kopfzeile"/>
    <w:uiPriority w:val="99"/>
    <w:rsid w:val="00DA5BA2"/>
    <w:rPr>
      <w:rFonts w:ascii="Calibri" w:hAnsi="Calibri" w:cs="Calibri"/>
    </w:rPr>
  </w:style>
  <w:style w:type="paragraph" w:styleId="Fuzeile">
    <w:name w:val="footer"/>
    <w:basedOn w:val="Standard"/>
    <w:link w:val="FuzeileZchn"/>
    <w:uiPriority w:val="99"/>
    <w:unhideWhenUsed/>
    <w:rsid w:val="00DA5BA2"/>
    <w:pPr>
      <w:tabs>
        <w:tab w:val="center" w:pos="4536"/>
        <w:tab w:val="right" w:pos="9072"/>
      </w:tabs>
    </w:pPr>
  </w:style>
  <w:style w:type="character" w:customStyle="1" w:styleId="FuzeileZchn">
    <w:name w:val="Fußzeile Zchn"/>
    <w:basedOn w:val="Absatz-Standardschriftart"/>
    <w:link w:val="Fuzeile"/>
    <w:uiPriority w:val="99"/>
    <w:rsid w:val="00DA5BA2"/>
    <w:rPr>
      <w:rFonts w:ascii="Calibri" w:hAnsi="Calibri" w:cs="Calibri"/>
    </w:rPr>
  </w:style>
  <w:style w:type="paragraph" w:styleId="Funotentext">
    <w:name w:val="footnote text"/>
    <w:basedOn w:val="Standard"/>
    <w:link w:val="FunotentextZchn"/>
    <w:uiPriority w:val="99"/>
    <w:unhideWhenUsed/>
    <w:rsid w:val="00137FE0"/>
    <w:rPr>
      <w:sz w:val="20"/>
      <w:szCs w:val="20"/>
    </w:rPr>
  </w:style>
  <w:style w:type="character" w:customStyle="1" w:styleId="FunotentextZchn">
    <w:name w:val="Fußnotentext Zchn"/>
    <w:basedOn w:val="Absatz-Standardschriftart"/>
    <w:link w:val="Funotentext"/>
    <w:uiPriority w:val="99"/>
    <w:rsid w:val="00137FE0"/>
    <w:rPr>
      <w:rFonts w:ascii="Calibri" w:hAnsi="Calibri" w:cs="Calibri"/>
      <w:sz w:val="20"/>
      <w:szCs w:val="20"/>
    </w:rPr>
  </w:style>
  <w:style w:type="character" w:styleId="Funotenzeichen">
    <w:name w:val="footnote reference"/>
    <w:basedOn w:val="Absatz-Standardschriftart"/>
    <w:uiPriority w:val="99"/>
    <w:semiHidden/>
    <w:unhideWhenUsed/>
    <w:rsid w:val="00137FE0"/>
    <w:rPr>
      <w:vertAlign w:val="superscript"/>
    </w:rPr>
  </w:style>
  <w:style w:type="paragraph" w:styleId="Sprechblasentext">
    <w:name w:val="Balloon Text"/>
    <w:basedOn w:val="Standard"/>
    <w:link w:val="SprechblasentextZchn"/>
    <w:uiPriority w:val="99"/>
    <w:semiHidden/>
    <w:unhideWhenUsed/>
    <w:rsid w:val="00F14C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C01"/>
    <w:rPr>
      <w:rFonts w:ascii="Segoe UI" w:hAnsi="Segoe UI" w:cs="Segoe UI"/>
      <w:sz w:val="18"/>
      <w:szCs w:val="18"/>
    </w:rPr>
  </w:style>
  <w:style w:type="character" w:styleId="Hyperlink">
    <w:name w:val="Hyperlink"/>
    <w:basedOn w:val="Absatz-Standardschriftart"/>
    <w:uiPriority w:val="99"/>
    <w:unhideWhenUsed/>
    <w:rsid w:val="00EB0B7B"/>
    <w:rPr>
      <w:color w:val="0000FF"/>
      <w:u w:val="single"/>
    </w:rPr>
  </w:style>
  <w:style w:type="character" w:customStyle="1" w:styleId="apple-converted-space">
    <w:name w:val="apple-converted-space"/>
    <w:basedOn w:val="Absatz-Standardschriftart"/>
    <w:rsid w:val="00EB0B7B"/>
  </w:style>
  <w:style w:type="paragraph" w:styleId="Listenabsatz">
    <w:name w:val="List Paragraph"/>
    <w:basedOn w:val="Standard"/>
    <w:qFormat/>
    <w:rsid w:val="000153D4"/>
    <w:pPr>
      <w:ind w:left="720"/>
      <w:contextualSpacing/>
    </w:pPr>
    <w:rPr>
      <w:rFonts w:asciiTheme="minorHAnsi" w:hAnsiTheme="minorHAnsi" w:cstheme="minorBidi"/>
      <w:sz w:val="24"/>
      <w:szCs w:val="24"/>
    </w:rPr>
  </w:style>
  <w:style w:type="paragraph" w:customStyle="1" w:styleId="paragraph">
    <w:name w:val="paragraph"/>
    <w:basedOn w:val="Standard"/>
    <w:rsid w:val="008D63C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8D63C8"/>
  </w:style>
  <w:style w:type="character" w:customStyle="1" w:styleId="eop">
    <w:name w:val="eop"/>
    <w:basedOn w:val="Absatz-Standardschriftart"/>
    <w:rsid w:val="008D63C8"/>
  </w:style>
  <w:style w:type="character" w:styleId="Fett">
    <w:name w:val="Strong"/>
    <w:basedOn w:val="Absatz-Standardschriftart"/>
    <w:uiPriority w:val="22"/>
    <w:qFormat/>
    <w:rsid w:val="008D63C8"/>
    <w:rPr>
      <w:b/>
      <w:bCs/>
    </w:rPr>
  </w:style>
  <w:style w:type="character" w:customStyle="1" w:styleId="NichtaufgelsteErwhnung1">
    <w:name w:val="Nicht aufgelöste Erwähnung1"/>
    <w:basedOn w:val="Absatz-Standardschriftart"/>
    <w:uiPriority w:val="99"/>
    <w:semiHidden/>
    <w:unhideWhenUsed/>
    <w:rsid w:val="008D63C8"/>
    <w:rPr>
      <w:color w:val="605E5C"/>
      <w:shd w:val="clear" w:color="auto" w:fill="E1DFDD"/>
    </w:rPr>
  </w:style>
  <w:style w:type="character" w:styleId="BesuchterHyperlink">
    <w:name w:val="FollowedHyperlink"/>
    <w:basedOn w:val="Absatz-Standardschriftart"/>
    <w:uiPriority w:val="99"/>
    <w:semiHidden/>
    <w:unhideWhenUsed/>
    <w:rsid w:val="008D63C8"/>
    <w:rPr>
      <w:color w:val="954F72"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257BF6"/>
    <w:pPr>
      <w:spacing w:after="0" w:line="240" w:lineRule="auto"/>
    </w:pPr>
    <w:rPr>
      <w:rFonts w:ascii="Arial" w:eastAsia="Times New Roman" w:hAnsi="Arial" w:cs="Arial"/>
      <w:lang w:eastAsia="de-DE"/>
    </w:rPr>
  </w:style>
  <w:style w:type="paragraph" w:styleId="Kommentarthema">
    <w:name w:val="annotation subject"/>
    <w:basedOn w:val="Kommentartext"/>
    <w:next w:val="Kommentartext"/>
    <w:link w:val="KommentarthemaZchn"/>
    <w:uiPriority w:val="99"/>
    <w:semiHidden/>
    <w:unhideWhenUsed/>
    <w:rsid w:val="00FB1E83"/>
    <w:rPr>
      <w:b/>
      <w:bCs/>
    </w:rPr>
  </w:style>
  <w:style w:type="character" w:customStyle="1" w:styleId="KommentarthemaZchn">
    <w:name w:val="Kommentarthema Zchn"/>
    <w:basedOn w:val="KommentartextZchn"/>
    <w:link w:val="Kommentarthema"/>
    <w:uiPriority w:val="99"/>
    <w:semiHidden/>
    <w:rsid w:val="00FB1E83"/>
    <w:rPr>
      <w:rFonts w:ascii="Arial" w:eastAsia="Times New Roman" w:hAnsi="Arial" w:cs="Arial"/>
      <w:b/>
      <w:bCs/>
      <w:sz w:val="20"/>
      <w:szCs w:val="20"/>
      <w:lang w:eastAsia="de-DE"/>
    </w:rPr>
  </w:style>
  <w:style w:type="character" w:customStyle="1" w:styleId="NichtaufgelsteErwhnung2">
    <w:name w:val="Nicht aufgelöste Erwähnung2"/>
    <w:basedOn w:val="Absatz-Standardschriftart"/>
    <w:uiPriority w:val="99"/>
    <w:semiHidden/>
    <w:unhideWhenUsed/>
    <w:rsid w:val="00003673"/>
    <w:rPr>
      <w:color w:val="605E5C"/>
      <w:shd w:val="clear" w:color="auto" w:fill="E1DFDD"/>
    </w:rPr>
  </w:style>
  <w:style w:type="paragraph" w:customStyle="1" w:styleId="Default">
    <w:name w:val="Default"/>
    <w:rsid w:val="008F13F7"/>
    <w:pPr>
      <w:autoSpaceDE w:val="0"/>
      <w:autoSpaceDN w:val="0"/>
      <w:adjustRightInd w:val="0"/>
      <w:spacing w:after="0" w:line="240" w:lineRule="auto"/>
    </w:pPr>
    <w:rPr>
      <w:rFonts w:ascii="Times New Roman" w:eastAsia="Droid Sans"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5559">
      <w:bodyDiv w:val="1"/>
      <w:marLeft w:val="0"/>
      <w:marRight w:val="0"/>
      <w:marTop w:val="0"/>
      <w:marBottom w:val="0"/>
      <w:divBdr>
        <w:top w:val="none" w:sz="0" w:space="0" w:color="auto"/>
        <w:left w:val="none" w:sz="0" w:space="0" w:color="auto"/>
        <w:bottom w:val="none" w:sz="0" w:space="0" w:color="auto"/>
        <w:right w:val="none" w:sz="0" w:space="0" w:color="auto"/>
      </w:divBdr>
    </w:div>
    <w:div w:id="121315810">
      <w:bodyDiv w:val="1"/>
      <w:marLeft w:val="0"/>
      <w:marRight w:val="0"/>
      <w:marTop w:val="0"/>
      <w:marBottom w:val="0"/>
      <w:divBdr>
        <w:top w:val="none" w:sz="0" w:space="0" w:color="auto"/>
        <w:left w:val="none" w:sz="0" w:space="0" w:color="auto"/>
        <w:bottom w:val="none" w:sz="0" w:space="0" w:color="auto"/>
        <w:right w:val="none" w:sz="0" w:space="0" w:color="auto"/>
      </w:divBdr>
    </w:div>
    <w:div w:id="298731487">
      <w:bodyDiv w:val="1"/>
      <w:marLeft w:val="0"/>
      <w:marRight w:val="0"/>
      <w:marTop w:val="0"/>
      <w:marBottom w:val="0"/>
      <w:divBdr>
        <w:top w:val="none" w:sz="0" w:space="0" w:color="auto"/>
        <w:left w:val="none" w:sz="0" w:space="0" w:color="auto"/>
        <w:bottom w:val="none" w:sz="0" w:space="0" w:color="auto"/>
        <w:right w:val="none" w:sz="0" w:space="0" w:color="auto"/>
      </w:divBdr>
    </w:div>
    <w:div w:id="458107642">
      <w:bodyDiv w:val="1"/>
      <w:marLeft w:val="0"/>
      <w:marRight w:val="0"/>
      <w:marTop w:val="0"/>
      <w:marBottom w:val="0"/>
      <w:divBdr>
        <w:top w:val="none" w:sz="0" w:space="0" w:color="auto"/>
        <w:left w:val="none" w:sz="0" w:space="0" w:color="auto"/>
        <w:bottom w:val="none" w:sz="0" w:space="0" w:color="auto"/>
        <w:right w:val="none" w:sz="0" w:space="0" w:color="auto"/>
      </w:divBdr>
    </w:div>
    <w:div w:id="516701179">
      <w:bodyDiv w:val="1"/>
      <w:marLeft w:val="0"/>
      <w:marRight w:val="0"/>
      <w:marTop w:val="0"/>
      <w:marBottom w:val="0"/>
      <w:divBdr>
        <w:top w:val="none" w:sz="0" w:space="0" w:color="auto"/>
        <w:left w:val="none" w:sz="0" w:space="0" w:color="auto"/>
        <w:bottom w:val="none" w:sz="0" w:space="0" w:color="auto"/>
        <w:right w:val="none" w:sz="0" w:space="0" w:color="auto"/>
      </w:divBdr>
    </w:div>
    <w:div w:id="658659447">
      <w:bodyDiv w:val="1"/>
      <w:marLeft w:val="0"/>
      <w:marRight w:val="0"/>
      <w:marTop w:val="0"/>
      <w:marBottom w:val="0"/>
      <w:divBdr>
        <w:top w:val="none" w:sz="0" w:space="0" w:color="auto"/>
        <w:left w:val="none" w:sz="0" w:space="0" w:color="auto"/>
        <w:bottom w:val="none" w:sz="0" w:space="0" w:color="auto"/>
        <w:right w:val="none" w:sz="0" w:space="0" w:color="auto"/>
      </w:divBdr>
      <w:divsChild>
        <w:div w:id="34543956">
          <w:marLeft w:val="0"/>
          <w:marRight w:val="0"/>
          <w:marTop w:val="0"/>
          <w:marBottom w:val="0"/>
          <w:divBdr>
            <w:top w:val="none" w:sz="0" w:space="0" w:color="auto"/>
            <w:left w:val="none" w:sz="0" w:space="0" w:color="auto"/>
            <w:bottom w:val="none" w:sz="0" w:space="0" w:color="auto"/>
            <w:right w:val="none" w:sz="0" w:space="0" w:color="auto"/>
          </w:divBdr>
        </w:div>
        <w:div w:id="47536604">
          <w:marLeft w:val="0"/>
          <w:marRight w:val="0"/>
          <w:marTop w:val="0"/>
          <w:marBottom w:val="0"/>
          <w:divBdr>
            <w:top w:val="none" w:sz="0" w:space="0" w:color="auto"/>
            <w:left w:val="none" w:sz="0" w:space="0" w:color="auto"/>
            <w:bottom w:val="none" w:sz="0" w:space="0" w:color="auto"/>
            <w:right w:val="none" w:sz="0" w:space="0" w:color="auto"/>
          </w:divBdr>
        </w:div>
        <w:div w:id="75438446">
          <w:marLeft w:val="0"/>
          <w:marRight w:val="0"/>
          <w:marTop w:val="0"/>
          <w:marBottom w:val="0"/>
          <w:divBdr>
            <w:top w:val="none" w:sz="0" w:space="0" w:color="auto"/>
            <w:left w:val="none" w:sz="0" w:space="0" w:color="auto"/>
            <w:bottom w:val="none" w:sz="0" w:space="0" w:color="auto"/>
            <w:right w:val="none" w:sz="0" w:space="0" w:color="auto"/>
          </w:divBdr>
        </w:div>
        <w:div w:id="291790333">
          <w:marLeft w:val="0"/>
          <w:marRight w:val="0"/>
          <w:marTop w:val="0"/>
          <w:marBottom w:val="0"/>
          <w:divBdr>
            <w:top w:val="none" w:sz="0" w:space="0" w:color="auto"/>
            <w:left w:val="none" w:sz="0" w:space="0" w:color="auto"/>
            <w:bottom w:val="none" w:sz="0" w:space="0" w:color="auto"/>
            <w:right w:val="none" w:sz="0" w:space="0" w:color="auto"/>
          </w:divBdr>
        </w:div>
        <w:div w:id="329915657">
          <w:marLeft w:val="0"/>
          <w:marRight w:val="0"/>
          <w:marTop w:val="0"/>
          <w:marBottom w:val="0"/>
          <w:divBdr>
            <w:top w:val="none" w:sz="0" w:space="0" w:color="auto"/>
            <w:left w:val="none" w:sz="0" w:space="0" w:color="auto"/>
            <w:bottom w:val="none" w:sz="0" w:space="0" w:color="auto"/>
            <w:right w:val="none" w:sz="0" w:space="0" w:color="auto"/>
          </w:divBdr>
        </w:div>
        <w:div w:id="330763593">
          <w:marLeft w:val="0"/>
          <w:marRight w:val="0"/>
          <w:marTop w:val="0"/>
          <w:marBottom w:val="0"/>
          <w:divBdr>
            <w:top w:val="none" w:sz="0" w:space="0" w:color="auto"/>
            <w:left w:val="none" w:sz="0" w:space="0" w:color="auto"/>
            <w:bottom w:val="none" w:sz="0" w:space="0" w:color="auto"/>
            <w:right w:val="none" w:sz="0" w:space="0" w:color="auto"/>
          </w:divBdr>
        </w:div>
        <w:div w:id="358360492">
          <w:marLeft w:val="0"/>
          <w:marRight w:val="0"/>
          <w:marTop w:val="0"/>
          <w:marBottom w:val="0"/>
          <w:divBdr>
            <w:top w:val="none" w:sz="0" w:space="0" w:color="auto"/>
            <w:left w:val="none" w:sz="0" w:space="0" w:color="auto"/>
            <w:bottom w:val="none" w:sz="0" w:space="0" w:color="auto"/>
            <w:right w:val="none" w:sz="0" w:space="0" w:color="auto"/>
          </w:divBdr>
        </w:div>
        <w:div w:id="385682696">
          <w:marLeft w:val="0"/>
          <w:marRight w:val="0"/>
          <w:marTop w:val="0"/>
          <w:marBottom w:val="0"/>
          <w:divBdr>
            <w:top w:val="none" w:sz="0" w:space="0" w:color="auto"/>
            <w:left w:val="none" w:sz="0" w:space="0" w:color="auto"/>
            <w:bottom w:val="none" w:sz="0" w:space="0" w:color="auto"/>
            <w:right w:val="none" w:sz="0" w:space="0" w:color="auto"/>
          </w:divBdr>
        </w:div>
        <w:div w:id="455754484">
          <w:marLeft w:val="0"/>
          <w:marRight w:val="0"/>
          <w:marTop w:val="0"/>
          <w:marBottom w:val="0"/>
          <w:divBdr>
            <w:top w:val="none" w:sz="0" w:space="0" w:color="auto"/>
            <w:left w:val="none" w:sz="0" w:space="0" w:color="auto"/>
            <w:bottom w:val="none" w:sz="0" w:space="0" w:color="auto"/>
            <w:right w:val="none" w:sz="0" w:space="0" w:color="auto"/>
          </w:divBdr>
        </w:div>
        <w:div w:id="629286481">
          <w:marLeft w:val="0"/>
          <w:marRight w:val="0"/>
          <w:marTop w:val="0"/>
          <w:marBottom w:val="0"/>
          <w:divBdr>
            <w:top w:val="none" w:sz="0" w:space="0" w:color="auto"/>
            <w:left w:val="none" w:sz="0" w:space="0" w:color="auto"/>
            <w:bottom w:val="none" w:sz="0" w:space="0" w:color="auto"/>
            <w:right w:val="none" w:sz="0" w:space="0" w:color="auto"/>
          </w:divBdr>
        </w:div>
        <w:div w:id="660013234">
          <w:marLeft w:val="0"/>
          <w:marRight w:val="0"/>
          <w:marTop w:val="0"/>
          <w:marBottom w:val="0"/>
          <w:divBdr>
            <w:top w:val="none" w:sz="0" w:space="0" w:color="auto"/>
            <w:left w:val="none" w:sz="0" w:space="0" w:color="auto"/>
            <w:bottom w:val="none" w:sz="0" w:space="0" w:color="auto"/>
            <w:right w:val="none" w:sz="0" w:space="0" w:color="auto"/>
          </w:divBdr>
        </w:div>
        <w:div w:id="670522456">
          <w:marLeft w:val="0"/>
          <w:marRight w:val="0"/>
          <w:marTop w:val="0"/>
          <w:marBottom w:val="0"/>
          <w:divBdr>
            <w:top w:val="none" w:sz="0" w:space="0" w:color="auto"/>
            <w:left w:val="none" w:sz="0" w:space="0" w:color="auto"/>
            <w:bottom w:val="none" w:sz="0" w:space="0" w:color="auto"/>
            <w:right w:val="none" w:sz="0" w:space="0" w:color="auto"/>
          </w:divBdr>
        </w:div>
        <w:div w:id="673806273">
          <w:marLeft w:val="0"/>
          <w:marRight w:val="0"/>
          <w:marTop w:val="0"/>
          <w:marBottom w:val="0"/>
          <w:divBdr>
            <w:top w:val="none" w:sz="0" w:space="0" w:color="auto"/>
            <w:left w:val="none" w:sz="0" w:space="0" w:color="auto"/>
            <w:bottom w:val="none" w:sz="0" w:space="0" w:color="auto"/>
            <w:right w:val="none" w:sz="0" w:space="0" w:color="auto"/>
          </w:divBdr>
        </w:div>
        <w:div w:id="826168146">
          <w:marLeft w:val="0"/>
          <w:marRight w:val="0"/>
          <w:marTop w:val="0"/>
          <w:marBottom w:val="0"/>
          <w:divBdr>
            <w:top w:val="none" w:sz="0" w:space="0" w:color="auto"/>
            <w:left w:val="none" w:sz="0" w:space="0" w:color="auto"/>
            <w:bottom w:val="none" w:sz="0" w:space="0" w:color="auto"/>
            <w:right w:val="none" w:sz="0" w:space="0" w:color="auto"/>
          </w:divBdr>
        </w:div>
        <w:div w:id="1099256187">
          <w:marLeft w:val="0"/>
          <w:marRight w:val="0"/>
          <w:marTop w:val="0"/>
          <w:marBottom w:val="0"/>
          <w:divBdr>
            <w:top w:val="none" w:sz="0" w:space="0" w:color="auto"/>
            <w:left w:val="none" w:sz="0" w:space="0" w:color="auto"/>
            <w:bottom w:val="none" w:sz="0" w:space="0" w:color="auto"/>
            <w:right w:val="none" w:sz="0" w:space="0" w:color="auto"/>
          </w:divBdr>
        </w:div>
        <w:div w:id="1114404620">
          <w:marLeft w:val="0"/>
          <w:marRight w:val="0"/>
          <w:marTop w:val="0"/>
          <w:marBottom w:val="0"/>
          <w:divBdr>
            <w:top w:val="none" w:sz="0" w:space="0" w:color="auto"/>
            <w:left w:val="none" w:sz="0" w:space="0" w:color="auto"/>
            <w:bottom w:val="none" w:sz="0" w:space="0" w:color="auto"/>
            <w:right w:val="none" w:sz="0" w:space="0" w:color="auto"/>
          </w:divBdr>
        </w:div>
        <w:div w:id="1230770484">
          <w:marLeft w:val="0"/>
          <w:marRight w:val="0"/>
          <w:marTop w:val="0"/>
          <w:marBottom w:val="0"/>
          <w:divBdr>
            <w:top w:val="none" w:sz="0" w:space="0" w:color="auto"/>
            <w:left w:val="none" w:sz="0" w:space="0" w:color="auto"/>
            <w:bottom w:val="none" w:sz="0" w:space="0" w:color="auto"/>
            <w:right w:val="none" w:sz="0" w:space="0" w:color="auto"/>
          </w:divBdr>
        </w:div>
        <w:div w:id="1277248065">
          <w:marLeft w:val="0"/>
          <w:marRight w:val="0"/>
          <w:marTop w:val="0"/>
          <w:marBottom w:val="0"/>
          <w:divBdr>
            <w:top w:val="none" w:sz="0" w:space="0" w:color="auto"/>
            <w:left w:val="none" w:sz="0" w:space="0" w:color="auto"/>
            <w:bottom w:val="none" w:sz="0" w:space="0" w:color="auto"/>
            <w:right w:val="none" w:sz="0" w:space="0" w:color="auto"/>
          </w:divBdr>
        </w:div>
        <w:div w:id="1407071640">
          <w:marLeft w:val="0"/>
          <w:marRight w:val="0"/>
          <w:marTop w:val="0"/>
          <w:marBottom w:val="0"/>
          <w:divBdr>
            <w:top w:val="none" w:sz="0" w:space="0" w:color="auto"/>
            <w:left w:val="none" w:sz="0" w:space="0" w:color="auto"/>
            <w:bottom w:val="none" w:sz="0" w:space="0" w:color="auto"/>
            <w:right w:val="none" w:sz="0" w:space="0" w:color="auto"/>
          </w:divBdr>
        </w:div>
        <w:div w:id="1475832744">
          <w:marLeft w:val="0"/>
          <w:marRight w:val="0"/>
          <w:marTop w:val="0"/>
          <w:marBottom w:val="0"/>
          <w:divBdr>
            <w:top w:val="none" w:sz="0" w:space="0" w:color="auto"/>
            <w:left w:val="none" w:sz="0" w:space="0" w:color="auto"/>
            <w:bottom w:val="none" w:sz="0" w:space="0" w:color="auto"/>
            <w:right w:val="none" w:sz="0" w:space="0" w:color="auto"/>
          </w:divBdr>
        </w:div>
        <w:div w:id="1520467445">
          <w:marLeft w:val="0"/>
          <w:marRight w:val="0"/>
          <w:marTop w:val="0"/>
          <w:marBottom w:val="0"/>
          <w:divBdr>
            <w:top w:val="none" w:sz="0" w:space="0" w:color="auto"/>
            <w:left w:val="none" w:sz="0" w:space="0" w:color="auto"/>
            <w:bottom w:val="none" w:sz="0" w:space="0" w:color="auto"/>
            <w:right w:val="none" w:sz="0" w:space="0" w:color="auto"/>
          </w:divBdr>
        </w:div>
        <w:div w:id="1646006449">
          <w:marLeft w:val="0"/>
          <w:marRight w:val="0"/>
          <w:marTop w:val="0"/>
          <w:marBottom w:val="0"/>
          <w:divBdr>
            <w:top w:val="none" w:sz="0" w:space="0" w:color="auto"/>
            <w:left w:val="none" w:sz="0" w:space="0" w:color="auto"/>
            <w:bottom w:val="none" w:sz="0" w:space="0" w:color="auto"/>
            <w:right w:val="none" w:sz="0" w:space="0" w:color="auto"/>
          </w:divBdr>
        </w:div>
        <w:div w:id="1709184256">
          <w:marLeft w:val="0"/>
          <w:marRight w:val="0"/>
          <w:marTop w:val="0"/>
          <w:marBottom w:val="0"/>
          <w:divBdr>
            <w:top w:val="none" w:sz="0" w:space="0" w:color="auto"/>
            <w:left w:val="none" w:sz="0" w:space="0" w:color="auto"/>
            <w:bottom w:val="none" w:sz="0" w:space="0" w:color="auto"/>
            <w:right w:val="none" w:sz="0" w:space="0" w:color="auto"/>
          </w:divBdr>
        </w:div>
        <w:div w:id="1715157268">
          <w:marLeft w:val="0"/>
          <w:marRight w:val="0"/>
          <w:marTop w:val="0"/>
          <w:marBottom w:val="0"/>
          <w:divBdr>
            <w:top w:val="none" w:sz="0" w:space="0" w:color="auto"/>
            <w:left w:val="none" w:sz="0" w:space="0" w:color="auto"/>
            <w:bottom w:val="none" w:sz="0" w:space="0" w:color="auto"/>
            <w:right w:val="none" w:sz="0" w:space="0" w:color="auto"/>
          </w:divBdr>
        </w:div>
        <w:div w:id="1921793906">
          <w:marLeft w:val="0"/>
          <w:marRight w:val="0"/>
          <w:marTop w:val="0"/>
          <w:marBottom w:val="0"/>
          <w:divBdr>
            <w:top w:val="none" w:sz="0" w:space="0" w:color="auto"/>
            <w:left w:val="none" w:sz="0" w:space="0" w:color="auto"/>
            <w:bottom w:val="none" w:sz="0" w:space="0" w:color="auto"/>
            <w:right w:val="none" w:sz="0" w:space="0" w:color="auto"/>
          </w:divBdr>
        </w:div>
        <w:div w:id="1977880583">
          <w:marLeft w:val="0"/>
          <w:marRight w:val="0"/>
          <w:marTop w:val="0"/>
          <w:marBottom w:val="0"/>
          <w:divBdr>
            <w:top w:val="none" w:sz="0" w:space="0" w:color="auto"/>
            <w:left w:val="none" w:sz="0" w:space="0" w:color="auto"/>
            <w:bottom w:val="none" w:sz="0" w:space="0" w:color="auto"/>
            <w:right w:val="none" w:sz="0" w:space="0" w:color="auto"/>
          </w:divBdr>
        </w:div>
        <w:div w:id="2091542322">
          <w:marLeft w:val="0"/>
          <w:marRight w:val="0"/>
          <w:marTop w:val="0"/>
          <w:marBottom w:val="0"/>
          <w:divBdr>
            <w:top w:val="none" w:sz="0" w:space="0" w:color="auto"/>
            <w:left w:val="none" w:sz="0" w:space="0" w:color="auto"/>
            <w:bottom w:val="none" w:sz="0" w:space="0" w:color="auto"/>
            <w:right w:val="none" w:sz="0" w:space="0" w:color="auto"/>
          </w:divBdr>
        </w:div>
        <w:div w:id="2099979454">
          <w:marLeft w:val="0"/>
          <w:marRight w:val="0"/>
          <w:marTop w:val="0"/>
          <w:marBottom w:val="0"/>
          <w:divBdr>
            <w:top w:val="none" w:sz="0" w:space="0" w:color="auto"/>
            <w:left w:val="none" w:sz="0" w:space="0" w:color="auto"/>
            <w:bottom w:val="none" w:sz="0" w:space="0" w:color="auto"/>
            <w:right w:val="none" w:sz="0" w:space="0" w:color="auto"/>
          </w:divBdr>
        </w:div>
        <w:div w:id="2128115103">
          <w:marLeft w:val="0"/>
          <w:marRight w:val="0"/>
          <w:marTop w:val="0"/>
          <w:marBottom w:val="0"/>
          <w:divBdr>
            <w:top w:val="none" w:sz="0" w:space="0" w:color="auto"/>
            <w:left w:val="none" w:sz="0" w:space="0" w:color="auto"/>
            <w:bottom w:val="none" w:sz="0" w:space="0" w:color="auto"/>
            <w:right w:val="none" w:sz="0" w:space="0" w:color="auto"/>
          </w:divBdr>
        </w:div>
      </w:divsChild>
    </w:div>
    <w:div w:id="795948603">
      <w:bodyDiv w:val="1"/>
      <w:marLeft w:val="0"/>
      <w:marRight w:val="0"/>
      <w:marTop w:val="0"/>
      <w:marBottom w:val="0"/>
      <w:divBdr>
        <w:top w:val="none" w:sz="0" w:space="0" w:color="auto"/>
        <w:left w:val="none" w:sz="0" w:space="0" w:color="auto"/>
        <w:bottom w:val="none" w:sz="0" w:space="0" w:color="auto"/>
        <w:right w:val="none" w:sz="0" w:space="0" w:color="auto"/>
      </w:divBdr>
    </w:div>
    <w:div w:id="815756658">
      <w:bodyDiv w:val="1"/>
      <w:marLeft w:val="0"/>
      <w:marRight w:val="0"/>
      <w:marTop w:val="0"/>
      <w:marBottom w:val="0"/>
      <w:divBdr>
        <w:top w:val="none" w:sz="0" w:space="0" w:color="auto"/>
        <w:left w:val="none" w:sz="0" w:space="0" w:color="auto"/>
        <w:bottom w:val="none" w:sz="0" w:space="0" w:color="auto"/>
        <w:right w:val="none" w:sz="0" w:space="0" w:color="auto"/>
      </w:divBdr>
    </w:div>
    <w:div w:id="861825134">
      <w:bodyDiv w:val="1"/>
      <w:marLeft w:val="0"/>
      <w:marRight w:val="0"/>
      <w:marTop w:val="0"/>
      <w:marBottom w:val="0"/>
      <w:divBdr>
        <w:top w:val="none" w:sz="0" w:space="0" w:color="auto"/>
        <w:left w:val="none" w:sz="0" w:space="0" w:color="auto"/>
        <w:bottom w:val="none" w:sz="0" w:space="0" w:color="auto"/>
        <w:right w:val="none" w:sz="0" w:space="0" w:color="auto"/>
      </w:divBdr>
    </w:div>
    <w:div w:id="869225631">
      <w:bodyDiv w:val="1"/>
      <w:marLeft w:val="0"/>
      <w:marRight w:val="0"/>
      <w:marTop w:val="0"/>
      <w:marBottom w:val="0"/>
      <w:divBdr>
        <w:top w:val="none" w:sz="0" w:space="0" w:color="auto"/>
        <w:left w:val="none" w:sz="0" w:space="0" w:color="auto"/>
        <w:bottom w:val="none" w:sz="0" w:space="0" w:color="auto"/>
        <w:right w:val="none" w:sz="0" w:space="0" w:color="auto"/>
      </w:divBdr>
    </w:div>
    <w:div w:id="1213998358">
      <w:bodyDiv w:val="1"/>
      <w:marLeft w:val="0"/>
      <w:marRight w:val="0"/>
      <w:marTop w:val="0"/>
      <w:marBottom w:val="0"/>
      <w:divBdr>
        <w:top w:val="none" w:sz="0" w:space="0" w:color="auto"/>
        <w:left w:val="none" w:sz="0" w:space="0" w:color="auto"/>
        <w:bottom w:val="none" w:sz="0" w:space="0" w:color="auto"/>
        <w:right w:val="none" w:sz="0" w:space="0" w:color="auto"/>
      </w:divBdr>
    </w:div>
    <w:div w:id="1274635579">
      <w:bodyDiv w:val="1"/>
      <w:marLeft w:val="0"/>
      <w:marRight w:val="0"/>
      <w:marTop w:val="0"/>
      <w:marBottom w:val="0"/>
      <w:divBdr>
        <w:top w:val="none" w:sz="0" w:space="0" w:color="auto"/>
        <w:left w:val="none" w:sz="0" w:space="0" w:color="auto"/>
        <w:bottom w:val="none" w:sz="0" w:space="0" w:color="auto"/>
        <w:right w:val="none" w:sz="0" w:space="0" w:color="auto"/>
      </w:divBdr>
    </w:div>
    <w:div w:id="1322386802">
      <w:bodyDiv w:val="1"/>
      <w:marLeft w:val="0"/>
      <w:marRight w:val="0"/>
      <w:marTop w:val="0"/>
      <w:marBottom w:val="0"/>
      <w:divBdr>
        <w:top w:val="none" w:sz="0" w:space="0" w:color="auto"/>
        <w:left w:val="none" w:sz="0" w:space="0" w:color="auto"/>
        <w:bottom w:val="none" w:sz="0" w:space="0" w:color="auto"/>
        <w:right w:val="none" w:sz="0" w:space="0" w:color="auto"/>
      </w:divBdr>
    </w:div>
    <w:div w:id="1502354792">
      <w:bodyDiv w:val="1"/>
      <w:marLeft w:val="0"/>
      <w:marRight w:val="0"/>
      <w:marTop w:val="0"/>
      <w:marBottom w:val="0"/>
      <w:divBdr>
        <w:top w:val="none" w:sz="0" w:space="0" w:color="auto"/>
        <w:left w:val="none" w:sz="0" w:space="0" w:color="auto"/>
        <w:bottom w:val="none" w:sz="0" w:space="0" w:color="auto"/>
        <w:right w:val="none" w:sz="0" w:space="0" w:color="auto"/>
      </w:divBdr>
      <w:divsChild>
        <w:div w:id="1672560394">
          <w:marLeft w:val="0"/>
          <w:marRight w:val="0"/>
          <w:marTop w:val="0"/>
          <w:marBottom w:val="0"/>
          <w:divBdr>
            <w:top w:val="none" w:sz="0" w:space="0" w:color="auto"/>
            <w:left w:val="none" w:sz="0" w:space="0" w:color="auto"/>
            <w:bottom w:val="none" w:sz="0" w:space="0" w:color="auto"/>
            <w:right w:val="none" w:sz="0" w:space="0" w:color="auto"/>
          </w:divBdr>
        </w:div>
        <w:div w:id="236866654">
          <w:marLeft w:val="0"/>
          <w:marRight w:val="0"/>
          <w:marTop w:val="0"/>
          <w:marBottom w:val="0"/>
          <w:divBdr>
            <w:top w:val="none" w:sz="0" w:space="0" w:color="auto"/>
            <w:left w:val="none" w:sz="0" w:space="0" w:color="auto"/>
            <w:bottom w:val="none" w:sz="0" w:space="0" w:color="auto"/>
            <w:right w:val="none" w:sz="0" w:space="0" w:color="auto"/>
          </w:divBdr>
        </w:div>
      </w:divsChild>
    </w:div>
    <w:div w:id="1699577759">
      <w:bodyDiv w:val="1"/>
      <w:marLeft w:val="0"/>
      <w:marRight w:val="0"/>
      <w:marTop w:val="0"/>
      <w:marBottom w:val="0"/>
      <w:divBdr>
        <w:top w:val="none" w:sz="0" w:space="0" w:color="auto"/>
        <w:left w:val="none" w:sz="0" w:space="0" w:color="auto"/>
        <w:bottom w:val="none" w:sz="0" w:space="0" w:color="auto"/>
        <w:right w:val="none" w:sz="0" w:space="0" w:color="auto"/>
      </w:divBdr>
    </w:div>
    <w:div w:id="1761020137">
      <w:bodyDiv w:val="1"/>
      <w:marLeft w:val="0"/>
      <w:marRight w:val="0"/>
      <w:marTop w:val="0"/>
      <w:marBottom w:val="0"/>
      <w:divBdr>
        <w:top w:val="none" w:sz="0" w:space="0" w:color="auto"/>
        <w:left w:val="none" w:sz="0" w:space="0" w:color="auto"/>
        <w:bottom w:val="none" w:sz="0" w:space="0" w:color="auto"/>
        <w:right w:val="none" w:sz="0" w:space="0" w:color="auto"/>
      </w:divBdr>
    </w:div>
    <w:div w:id="1814908435">
      <w:bodyDiv w:val="1"/>
      <w:marLeft w:val="0"/>
      <w:marRight w:val="0"/>
      <w:marTop w:val="0"/>
      <w:marBottom w:val="0"/>
      <w:divBdr>
        <w:top w:val="none" w:sz="0" w:space="0" w:color="auto"/>
        <w:left w:val="none" w:sz="0" w:space="0" w:color="auto"/>
        <w:bottom w:val="none" w:sz="0" w:space="0" w:color="auto"/>
        <w:right w:val="none" w:sz="0" w:space="0" w:color="auto"/>
      </w:divBdr>
    </w:div>
    <w:div w:id="1822651561">
      <w:bodyDiv w:val="1"/>
      <w:marLeft w:val="0"/>
      <w:marRight w:val="0"/>
      <w:marTop w:val="0"/>
      <w:marBottom w:val="0"/>
      <w:divBdr>
        <w:top w:val="none" w:sz="0" w:space="0" w:color="auto"/>
        <w:left w:val="none" w:sz="0" w:space="0" w:color="auto"/>
        <w:bottom w:val="none" w:sz="0" w:space="0" w:color="auto"/>
        <w:right w:val="none" w:sz="0" w:space="0" w:color="auto"/>
      </w:divBdr>
    </w:div>
    <w:div w:id="1897546160">
      <w:bodyDiv w:val="1"/>
      <w:marLeft w:val="0"/>
      <w:marRight w:val="0"/>
      <w:marTop w:val="0"/>
      <w:marBottom w:val="0"/>
      <w:divBdr>
        <w:top w:val="none" w:sz="0" w:space="0" w:color="auto"/>
        <w:left w:val="none" w:sz="0" w:space="0" w:color="auto"/>
        <w:bottom w:val="none" w:sz="0" w:space="0" w:color="auto"/>
        <w:right w:val="none" w:sz="0" w:space="0" w:color="auto"/>
      </w:divBdr>
    </w:div>
    <w:div w:id="1982612213">
      <w:bodyDiv w:val="1"/>
      <w:marLeft w:val="0"/>
      <w:marRight w:val="0"/>
      <w:marTop w:val="0"/>
      <w:marBottom w:val="0"/>
      <w:divBdr>
        <w:top w:val="none" w:sz="0" w:space="0" w:color="auto"/>
        <w:left w:val="none" w:sz="0" w:space="0" w:color="auto"/>
        <w:bottom w:val="none" w:sz="0" w:space="0" w:color="auto"/>
        <w:right w:val="none" w:sz="0" w:space="0" w:color="auto"/>
      </w:divBdr>
    </w:div>
    <w:div w:id="2032417544">
      <w:bodyDiv w:val="1"/>
      <w:marLeft w:val="0"/>
      <w:marRight w:val="0"/>
      <w:marTop w:val="0"/>
      <w:marBottom w:val="0"/>
      <w:divBdr>
        <w:top w:val="none" w:sz="0" w:space="0" w:color="auto"/>
        <w:left w:val="none" w:sz="0" w:space="0" w:color="auto"/>
        <w:bottom w:val="none" w:sz="0" w:space="0" w:color="auto"/>
        <w:right w:val="none" w:sz="0" w:space="0" w:color="auto"/>
      </w:divBdr>
    </w:div>
    <w:div w:id="20430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dkv.de/wp-content/uploads/2023/01/FVAW-Panel-Soziale-Nachhaltigkeit_BOE.jpg" TargetMode="External"/><Relationship Id="rId18" Type="http://schemas.openxmlformats.org/officeDocument/2006/relationships/hyperlink" Target="https://www.livekomm.org/"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bdkv.de/wp-content/uploads/2023/01/FVAW-6.-Branchendialog_BOE-scaled.jpg" TargetMode="External"/><Relationship Id="rId17" Type="http://schemas.openxmlformats.org/officeDocument/2006/relationships/hyperlink" Target="https://www.isdv.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ma.de/" TargetMode="External"/><Relationship Id="rId20" Type="http://schemas.openxmlformats.org/officeDocument/2006/relationships/hyperlink" Target="https://forumveranstaltungswirtschaf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log@forumveranstaltungswirtschaf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vvc.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pl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dkv.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2073b9-4e1c-4e93-a500-94310b221b55">
      <Terms xmlns="http://schemas.microsoft.com/office/infopath/2007/PartnerControls"/>
    </lcf76f155ced4ddcb4097134ff3c332f>
    <TaxCatchAll xmlns="01808121-50f4-4a16-9080-018cc02c86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67176AE773954CB423F6E1B2058F5C" ma:contentTypeVersion="12" ma:contentTypeDescription="Ein neues Dokument erstellen." ma:contentTypeScope="" ma:versionID="ca7d634fac5f671d758b1fcc3d6fcd3d">
  <xsd:schema xmlns:xsd="http://www.w3.org/2001/XMLSchema" xmlns:xs="http://www.w3.org/2001/XMLSchema" xmlns:p="http://schemas.microsoft.com/office/2006/metadata/properties" xmlns:ns2="3a2073b9-4e1c-4e93-a500-94310b221b55" xmlns:ns3="01808121-50f4-4a16-9080-018cc02c868f" targetNamespace="http://schemas.microsoft.com/office/2006/metadata/properties" ma:root="true" ma:fieldsID="ba5add18060e5e3c74986d9c97b4f8d9" ns2:_="" ns3:_="">
    <xsd:import namespace="3a2073b9-4e1c-4e93-a500-94310b221b55"/>
    <xsd:import namespace="01808121-50f4-4a16-9080-018cc02c86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073b9-4e1c-4e93-a500-94310b22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131a4a5-e0d7-42f4-80d2-452cc8bc12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808121-50f4-4a16-9080-018cc02c868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ebd9c972-95a9-4925-8a9b-d9e9474a9597}" ma:internalName="TaxCatchAll" ma:showField="CatchAllData" ma:web="01808121-50f4-4a16-9080-018cc02c8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9119-51AB-4B36-A38E-064A0EDECD8E}">
  <ds:schemaRefs>
    <ds:schemaRef ds:uri="http://schemas.microsoft.com/office/2006/metadata/properties"/>
    <ds:schemaRef ds:uri="http://schemas.microsoft.com/office/infopath/2007/PartnerControls"/>
    <ds:schemaRef ds:uri="3a2073b9-4e1c-4e93-a500-94310b221b55"/>
    <ds:schemaRef ds:uri="01808121-50f4-4a16-9080-018cc02c868f"/>
  </ds:schemaRefs>
</ds:datastoreItem>
</file>

<file path=customXml/itemProps2.xml><?xml version="1.0" encoding="utf-8"?>
<ds:datastoreItem xmlns:ds="http://schemas.openxmlformats.org/officeDocument/2006/customXml" ds:itemID="{58F40560-8534-4B63-B985-6CDEF99F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073b9-4e1c-4e93-a500-94310b221b55"/>
    <ds:schemaRef ds:uri="01808121-50f4-4a16-9080-018cc02c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EA760-394A-4691-8B5C-3CB3AECCD86A}">
  <ds:schemaRefs>
    <ds:schemaRef ds:uri="http://schemas.microsoft.com/sharepoint/v3/contenttype/forms"/>
  </ds:schemaRefs>
</ds:datastoreItem>
</file>

<file path=customXml/itemProps4.xml><?xml version="1.0" encoding="utf-8"?>
<ds:datastoreItem xmlns:ds="http://schemas.openxmlformats.org/officeDocument/2006/customXml" ds:itemID="{4ACB8BAA-B674-4D1B-901A-51784315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6909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Dänekas</dc:creator>
  <cp:keywords/>
  <dc:description/>
  <cp:lastModifiedBy>Felix Poulheim</cp:lastModifiedBy>
  <cp:revision>8</cp:revision>
  <cp:lastPrinted>2021-03-18T23:17:00Z</cp:lastPrinted>
  <dcterms:created xsi:type="dcterms:W3CDTF">2023-01-12T15:33:00Z</dcterms:created>
  <dcterms:modified xsi:type="dcterms:W3CDTF">2023-01-12T16:33:00Z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0x010100FE67176AE773954CB423F6E1B2058F5C</vt:lpwstr>
  </property>
  <property fmtid="{D5CDD505-2E9C-101B-9397-08002B2CF9AE}" pid="3" name="_NewReviewCycle">
    <vt:lpwstr/>
  </property>
  <property fmtid="{D5CDD505-2E9C-101B-9397-08002B2CF9AE}" pid="4" name="MediaServiceImageTags">
    <vt:lpwstr/>
  </property>
</Properties>
</file>