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F80D" w14:textId="77777777" w:rsidR="000153D4" w:rsidRDefault="000153D4" w:rsidP="000153D4">
      <w:pPr>
        <w:jc w:val="center"/>
        <w:rPr>
          <w:rFonts w:cs="Times New Roman"/>
          <w:b/>
          <w:bCs/>
          <w:color w:val="000000"/>
          <w:sz w:val="32"/>
          <w:szCs w:val="32"/>
        </w:rPr>
      </w:pPr>
      <w:r>
        <w:rPr>
          <w:b/>
          <w:bCs/>
          <w:color w:val="000000"/>
          <w:sz w:val="32"/>
          <w:szCs w:val="32"/>
        </w:rPr>
        <w:t>Pressemitteilung</w:t>
      </w:r>
    </w:p>
    <w:p w14:paraId="3231F80E" w14:textId="693E06F5" w:rsidR="000153D4" w:rsidRPr="002D38CB" w:rsidRDefault="02A285C5" w:rsidP="000153D4">
      <w:pPr>
        <w:jc w:val="center"/>
        <w:rPr>
          <w:color w:val="000000"/>
        </w:rPr>
      </w:pPr>
      <w:r w:rsidRPr="03EFF996">
        <w:rPr>
          <w:color w:val="000000" w:themeColor="text1"/>
        </w:rPr>
        <w:t xml:space="preserve">BDKV </w:t>
      </w:r>
      <w:r w:rsidR="7C8B1C4E" w:rsidRPr="03EFF996">
        <w:rPr>
          <w:color w:val="000000" w:themeColor="text1"/>
        </w:rPr>
        <w:t>Bundesverband der Konzert- und Veranstaltungswirtschaft e.V.</w:t>
      </w:r>
    </w:p>
    <w:p w14:paraId="3231F80F" w14:textId="77777777" w:rsidR="000153D4" w:rsidRDefault="000153D4" w:rsidP="000153D4">
      <w:pPr>
        <w:rPr>
          <w:rFonts w:cs="Calibri (Textkörper)"/>
          <w:b/>
          <w:bCs/>
        </w:rPr>
      </w:pPr>
    </w:p>
    <w:p w14:paraId="23B7C85E" w14:textId="0B95E34C" w:rsidR="5732F163" w:rsidRDefault="363F6112" w:rsidP="03EFF996">
      <w:pPr>
        <w:ind w:left="-20" w:right="-20"/>
        <w:jc w:val="center"/>
        <w:rPr>
          <w:rFonts w:eastAsia="Calibri"/>
          <w:b/>
          <w:bCs/>
          <w:sz w:val="26"/>
          <w:szCs w:val="26"/>
        </w:rPr>
      </w:pPr>
      <w:r w:rsidRPr="03EFF996">
        <w:rPr>
          <w:rFonts w:eastAsia="Calibri"/>
          <w:b/>
          <w:bCs/>
          <w:sz w:val="26"/>
          <w:szCs w:val="26"/>
        </w:rPr>
        <w:t>Der Ticketschwarzmarkt schadet Fans, Künstler:innen und Veranstaltenden</w:t>
      </w:r>
    </w:p>
    <w:p w14:paraId="747EE6C6" w14:textId="22333151" w:rsidR="363F6112" w:rsidRDefault="363F6112" w:rsidP="03EFF996">
      <w:pPr>
        <w:ind w:left="-20" w:right="-20"/>
        <w:jc w:val="center"/>
        <w:rPr>
          <w:rFonts w:eastAsia="Calibri"/>
        </w:rPr>
      </w:pPr>
      <w:r w:rsidRPr="03EFF996">
        <w:rPr>
          <w:rFonts w:eastAsia="Calibri"/>
          <w:b/>
          <w:bCs/>
        </w:rPr>
        <w:t>BDKV kämpft gegen missbräuchliche Praktiken beim Kartenverkauf auf</w:t>
      </w:r>
      <w:r w:rsidR="7F52C0B4" w:rsidRPr="03EFF996">
        <w:rPr>
          <w:rFonts w:eastAsia="Calibri"/>
          <w:b/>
          <w:bCs/>
        </w:rPr>
        <w:t xml:space="preserve"> </w:t>
      </w:r>
      <w:r w:rsidRPr="03EFF996">
        <w:rPr>
          <w:rFonts w:eastAsia="Calibri"/>
          <w:b/>
          <w:bCs/>
        </w:rPr>
        <w:t>unautorisierten Plattformen</w:t>
      </w:r>
    </w:p>
    <w:p w14:paraId="3231F811" w14:textId="77777777" w:rsidR="00BE03BC" w:rsidRDefault="00BE03BC" w:rsidP="00834A9E">
      <w:pPr>
        <w:jc w:val="both"/>
        <w:rPr>
          <w:rFonts w:asciiTheme="minorHAnsi" w:hAnsiTheme="minorHAnsi"/>
        </w:rPr>
      </w:pPr>
    </w:p>
    <w:p w14:paraId="21D66CB3" w14:textId="64921278" w:rsidR="002F5AAF" w:rsidRDefault="0D07F5D0" w:rsidP="0FC172C2">
      <w:pPr>
        <w:jc w:val="both"/>
        <w:rPr>
          <w:rFonts w:eastAsia="Calibri"/>
          <w:b/>
          <w:bCs/>
        </w:rPr>
      </w:pPr>
      <w:r w:rsidRPr="03EFF996">
        <w:rPr>
          <w:rFonts w:eastAsia="Calibri"/>
          <w:b/>
          <w:bCs/>
        </w:rPr>
        <w:t xml:space="preserve">Hamburg, </w:t>
      </w:r>
      <w:r w:rsidR="60A85CE3" w:rsidRPr="03EFF996">
        <w:rPr>
          <w:rFonts w:eastAsia="Calibri"/>
          <w:b/>
          <w:bCs/>
        </w:rPr>
        <w:t>1</w:t>
      </w:r>
      <w:r w:rsidR="044DD9DB" w:rsidRPr="03EFF996">
        <w:rPr>
          <w:rFonts w:eastAsia="Calibri"/>
          <w:b/>
          <w:bCs/>
        </w:rPr>
        <w:t>7</w:t>
      </w:r>
      <w:r w:rsidRPr="03EFF996">
        <w:rPr>
          <w:rFonts w:eastAsia="Calibri"/>
          <w:b/>
          <w:bCs/>
        </w:rPr>
        <w:t xml:space="preserve">. </w:t>
      </w:r>
      <w:r w:rsidR="7EADF060" w:rsidRPr="03EFF996">
        <w:rPr>
          <w:rFonts w:eastAsia="Calibri"/>
          <w:b/>
          <w:bCs/>
        </w:rPr>
        <w:t>Janua</w:t>
      </w:r>
      <w:r w:rsidRPr="03EFF996">
        <w:rPr>
          <w:rFonts w:eastAsia="Calibri"/>
          <w:b/>
          <w:bCs/>
        </w:rPr>
        <w:t>r 202</w:t>
      </w:r>
      <w:r w:rsidR="006F00D6">
        <w:rPr>
          <w:rFonts w:eastAsia="Calibri"/>
          <w:b/>
          <w:bCs/>
        </w:rPr>
        <w:t>4</w:t>
      </w:r>
      <w:r w:rsidRPr="03EFF996">
        <w:rPr>
          <w:rFonts w:eastAsia="Calibri"/>
          <w:b/>
          <w:bCs/>
        </w:rPr>
        <w:t xml:space="preserve"> –</w:t>
      </w:r>
      <w:r w:rsidR="56C5365B" w:rsidRPr="03EFF996">
        <w:rPr>
          <w:rFonts w:eastAsia="Calibri"/>
          <w:b/>
          <w:bCs/>
        </w:rPr>
        <w:t xml:space="preserve"> </w:t>
      </w:r>
      <w:r w:rsidR="7D84BB4F" w:rsidRPr="03EFF996">
        <w:rPr>
          <w:rFonts w:eastAsia="Calibri"/>
          <w:b/>
          <w:bCs/>
        </w:rPr>
        <w:t xml:space="preserve">Immer seltener gilt </w:t>
      </w:r>
      <w:r w:rsidR="4AB399BF" w:rsidRPr="03EFF996">
        <w:rPr>
          <w:rFonts w:eastAsia="Calibri"/>
          <w:b/>
          <w:bCs/>
        </w:rPr>
        <w:t xml:space="preserve">für Besuchende von Konzerten und anderen Veranstaltungen </w:t>
      </w:r>
      <w:r w:rsidR="7D84BB4F" w:rsidRPr="03EFF996">
        <w:rPr>
          <w:rFonts w:eastAsia="Calibri"/>
          <w:b/>
          <w:bCs/>
        </w:rPr>
        <w:t>die</w:t>
      </w:r>
      <w:r w:rsidR="06EB9668" w:rsidRPr="03EFF996">
        <w:rPr>
          <w:rFonts w:eastAsia="Calibri"/>
          <w:b/>
          <w:bCs/>
        </w:rPr>
        <w:t xml:space="preserve"> Gewissheit, dass eine </w:t>
      </w:r>
      <w:r w:rsidR="23CC8789" w:rsidRPr="03EFF996">
        <w:rPr>
          <w:rFonts w:eastAsia="Calibri"/>
          <w:b/>
          <w:bCs/>
        </w:rPr>
        <w:t>Eintritts</w:t>
      </w:r>
      <w:r w:rsidR="06EB9668" w:rsidRPr="03EFF996">
        <w:rPr>
          <w:rFonts w:eastAsia="Calibri"/>
          <w:b/>
          <w:bCs/>
        </w:rPr>
        <w:t>karte echt ist und überall gleich viel kostet</w:t>
      </w:r>
      <w:r w:rsidR="3B6EA277" w:rsidRPr="03EFF996">
        <w:rPr>
          <w:rFonts w:eastAsia="Calibri"/>
          <w:b/>
          <w:bCs/>
        </w:rPr>
        <w:t>.</w:t>
      </w:r>
      <w:r w:rsidR="06EB9668" w:rsidRPr="03EFF996">
        <w:rPr>
          <w:rFonts w:eastAsia="Calibri"/>
          <w:b/>
          <w:bCs/>
        </w:rPr>
        <w:t xml:space="preserve"> </w:t>
      </w:r>
      <w:r w:rsidR="2059AB8D" w:rsidRPr="03EFF996">
        <w:rPr>
          <w:rFonts w:eastAsia="Calibri"/>
          <w:b/>
          <w:bCs/>
        </w:rPr>
        <w:t xml:space="preserve">Das liegt vor allem </w:t>
      </w:r>
      <w:r w:rsidR="7CF79DD8" w:rsidRPr="03EFF996">
        <w:rPr>
          <w:rFonts w:eastAsia="Calibri"/>
          <w:b/>
          <w:bCs/>
        </w:rPr>
        <w:t xml:space="preserve">an </w:t>
      </w:r>
      <w:r w:rsidR="0F9A05F1" w:rsidRPr="03EFF996">
        <w:rPr>
          <w:rFonts w:eastAsia="Calibri"/>
          <w:b/>
          <w:bCs/>
        </w:rPr>
        <w:t xml:space="preserve">unautorisierten Online-Wiederverkaufsstellen, </w:t>
      </w:r>
      <w:r w:rsidR="2059AB8D" w:rsidRPr="03EFF996">
        <w:rPr>
          <w:rFonts w:eastAsia="Calibri"/>
          <w:b/>
          <w:bCs/>
        </w:rPr>
        <w:t xml:space="preserve">auf denen Ticketpreise durchschnittlich um </w:t>
      </w:r>
      <w:hyperlink r:id="rId11">
        <w:r w:rsidR="2EFD2532" w:rsidRPr="03EFF996">
          <w:rPr>
            <w:rStyle w:val="Hyperlink"/>
            <w:rFonts w:eastAsia="Calibri"/>
            <w:b/>
            <w:bCs/>
          </w:rPr>
          <w:t>250</w:t>
        </w:r>
        <w:r w:rsidR="7EA16597" w:rsidRPr="03EFF996">
          <w:rPr>
            <w:rStyle w:val="Hyperlink"/>
            <w:rFonts w:eastAsia="Calibri"/>
            <w:b/>
            <w:bCs/>
          </w:rPr>
          <w:t xml:space="preserve"> %</w:t>
        </w:r>
        <w:r w:rsidR="2EFD2532" w:rsidRPr="03EFF996">
          <w:rPr>
            <w:rStyle w:val="Hyperlink"/>
            <w:rFonts w:eastAsia="Calibri"/>
            <w:b/>
            <w:bCs/>
          </w:rPr>
          <w:t xml:space="preserve"> </w:t>
        </w:r>
        <w:r w:rsidR="2FD71A3C" w:rsidRPr="03EFF996">
          <w:rPr>
            <w:rStyle w:val="Hyperlink"/>
            <w:rFonts w:eastAsia="Calibri"/>
            <w:b/>
            <w:bCs/>
          </w:rPr>
          <w:t xml:space="preserve">über </w:t>
        </w:r>
        <w:r w:rsidR="39812AF4" w:rsidRPr="03EFF996">
          <w:rPr>
            <w:rStyle w:val="Hyperlink"/>
            <w:rFonts w:eastAsia="Calibri"/>
            <w:b/>
            <w:bCs/>
          </w:rPr>
          <w:t>ihr</w:t>
        </w:r>
        <w:r w:rsidR="2FD71A3C" w:rsidRPr="03EFF996">
          <w:rPr>
            <w:rStyle w:val="Hyperlink"/>
            <w:rFonts w:eastAsia="Calibri"/>
            <w:b/>
            <w:bCs/>
          </w:rPr>
          <w:t>em tatsächlichen Nennwert</w:t>
        </w:r>
      </w:hyperlink>
      <w:r w:rsidR="2FD71A3C" w:rsidRPr="03EFF996">
        <w:rPr>
          <w:rFonts w:eastAsia="Calibri"/>
          <w:b/>
          <w:bCs/>
        </w:rPr>
        <w:t xml:space="preserve"> l</w:t>
      </w:r>
      <w:r w:rsidR="2EFD2532" w:rsidRPr="03EFF996">
        <w:rPr>
          <w:rFonts w:eastAsia="Calibri"/>
          <w:b/>
          <w:bCs/>
        </w:rPr>
        <w:t>iegen</w:t>
      </w:r>
      <w:r w:rsidR="215E2749" w:rsidRPr="03EFF996">
        <w:rPr>
          <w:rFonts w:eastAsia="Calibri"/>
          <w:b/>
          <w:bCs/>
        </w:rPr>
        <w:t xml:space="preserve">. </w:t>
      </w:r>
      <w:r w:rsidR="1F8A3658" w:rsidRPr="03EFF996">
        <w:rPr>
          <w:rFonts w:eastAsia="Calibri"/>
          <w:b/>
          <w:bCs/>
        </w:rPr>
        <w:t>Aktuell</w:t>
      </w:r>
      <w:r w:rsidR="129863AC" w:rsidRPr="03EFF996">
        <w:rPr>
          <w:rFonts w:eastAsia="Calibri"/>
          <w:b/>
          <w:bCs/>
        </w:rPr>
        <w:t xml:space="preserve"> beträgt der geschätzte Wert des Ticket-Wiederverkaufsmarktes weltweit</w:t>
      </w:r>
      <w:r w:rsidR="468E5ACB" w:rsidRPr="03EFF996">
        <w:rPr>
          <w:rFonts w:eastAsia="Calibri"/>
          <w:b/>
          <w:bCs/>
        </w:rPr>
        <w:t xml:space="preserve"> </w:t>
      </w:r>
      <w:hyperlink r:id="rId12">
        <w:r w:rsidR="468E5ACB" w:rsidRPr="03EFF996">
          <w:rPr>
            <w:rStyle w:val="Hyperlink"/>
            <w:rFonts w:eastAsia="Calibri"/>
            <w:b/>
            <w:bCs/>
          </w:rPr>
          <w:t>12 Milliarden Euro</w:t>
        </w:r>
      </w:hyperlink>
      <w:r w:rsidR="468E5ACB" w:rsidRPr="03EFF996">
        <w:rPr>
          <w:rFonts w:eastAsia="Calibri"/>
          <w:b/>
          <w:bCs/>
        </w:rPr>
        <w:t>.</w:t>
      </w:r>
      <w:r w:rsidR="2EFB4066" w:rsidRPr="03EFF996">
        <w:rPr>
          <w:rFonts w:eastAsia="Calibri"/>
          <w:b/>
          <w:bCs/>
        </w:rPr>
        <w:t xml:space="preserve"> In diesem Geschäft mischen </w:t>
      </w:r>
      <w:r w:rsidR="578E54E2" w:rsidRPr="03EFF996">
        <w:rPr>
          <w:rFonts w:eastAsia="Calibri"/>
          <w:b/>
          <w:bCs/>
        </w:rPr>
        <w:t xml:space="preserve">immer wieder </w:t>
      </w:r>
      <w:r w:rsidR="30E1EBF8" w:rsidRPr="03EFF996">
        <w:rPr>
          <w:rFonts w:eastAsia="Calibri"/>
          <w:b/>
          <w:bCs/>
        </w:rPr>
        <w:t xml:space="preserve">auch kriminelle </w:t>
      </w:r>
      <w:r w:rsidR="214BD9D2" w:rsidRPr="03EFF996">
        <w:rPr>
          <w:rFonts w:eastAsia="Calibri"/>
          <w:b/>
          <w:bCs/>
        </w:rPr>
        <w:t>Player</w:t>
      </w:r>
      <w:r w:rsidR="30E1EBF8" w:rsidRPr="03EFF996">
        <w:rPr>
          <w:rFonts w:eastAsia="Calibri"/>
          <w:b/>
          <w:bCs/>
        </w:rPr>
        <w:t xml:space="preserve"> mit</w:t>
      </w:r>
      <w:r w:rsidR="0718E048" w:rsidRPr="03EFF996">
        <w:rPr>
          <w:rFonts w:eastAsia="Calibri"/>
          <w:b/>
          <w:bCs/>
        </w:rPr>
        <w:t xml:space="preserve"> und </w:t>
      </w:r>
      <w:r w:rsidR="045E9F16" w:rsidRPr="03EFF996">
        <w:rPr>
          <w:rFonts w:eastAsia="Calibri"/>
          <w:b/>
          <w:bCs/>
        </w:rPr>
        <w:t>sorgen</w:t>
      </w:r>
      <w:r w:rsidR="51B950EF" w:rsidRPr="03EFF996">
        <w:rPr>
          <w:rFonts w:eastAsia="Calibri"/>
          <w:b/>
          <w:bCs/>
        </w:rPr>
        <w:t xml:space="preserve"> dafür</w:t>
      </w:r>
      <w:r w:rsidR="045E9F16" w:rsidRPr="03EFF996">
        <w:rPr>
          <w:rFonts w:eastAsia="Calibri"/>
          <w:b/>
          <w:bCs/>
        </w:rPr>
        <w:t xml:space="preserve">, dass betrogene Fans ihr Vertrauen in die Konzertbranche verlieren. </w:t>
      </w:r>
      <w:r w:rsidR="7598CB34" w:rsidRPr="03EFF996">
        <w:rPr>
          <w:rFonts w:eastAsia="Calibri"/>
          <w:b/>
          <w:bCs/>
        </w:rPr>
        <w:t>Um</w:t>
      </w:r>
      <w:r w:rsidR="381ADFDC" w:rsidRPr="03EFF996">
        <w:rPr>
          <w:rFonts w:eastAsia="Calibri"/>
          <w:b/>
          <w:bCs/>
        </w:rPr>
        <w:t xml:space="preserve"> </w:t>
      </w:r>
      <w:r w:rsidR="73050BA2" w:rsidRPr="03EFF996">
        <w:rPr>
          <w:rFonts w:eastAsia="Calibri"/>
          <w:b/>
          <w:bCs/>
        </w:rPr>
        <w:t xml:space="preserve">das </w:t>
      </w:r>
      <w:r w:rsidR="54FF7ABE" w:rsidRPr="03EFF996">
        <w:rPr>
          <w:rFonts w:eastAsia="Calibri"/>
          <w:b/>
          <w:bCs/>
        </w:rPr>
        <w:t>Publikum genauso</w:t>
      </w:r>
      <w:r w:rsidR="73050BA2" w:rsidRPr="03EFF996">
        <w:rPr>
          <w:rFonts w:eastAsia="Calibri"/>
          <w:b/>
          <w:bCs/>
        </w:rPr>
        <w:t xml:space="preserve"> wie Künstler:innen und Veranstaltende</w:t>
      </w:r>
      <w:r w:rsidR="2CD8C097" w:rsidRPr="03EFF996">
        <w:rPr>
          <w:rFonts w:eastAsia="Calibri"/>
          <w:b/>
          <w:bCs/>
        </w:rPr>
        <w:t xml:space="preserve"> </w:t>
      </w:r>
      <w:r w:rsidR="69E83FA1" w:rsidRPr="03EFF996">
        <w:rPr>
          <w:rFonts w:eastAsia="Calibri"/>
          <w:b/>
          <w:bCs/>
        </w:rPr>
        <w:t>zu schützen</w:t>
      </w:r>
      <w:r w:rsidR="23287BA7" w:rsidRPr="03EFF996">
        <w:rPr>
          <w:rFonts w:eastAsia="Calibri"/>
          <w:b/>
          <w:bCs/>
        </w:rPr>
        <w:t xml:space="preserve">, </w:t>
      </w:r>
      <w:r w:rsidR="0C0D13F3" w:rsidRPr="03EFF996">
        <w:rPr>
          <w:rFonts w:eastAsia="Calibri"/>
          <w:b/>
          <w:bCs/>
        </w:rPr>
        <w:t>förder</w:t>
      </w:r>
      <w:r w:rsidR="0A0E6836" w:rsidRPr="03EFF996">
        <w:rPr>
          <w:rFonts w:eastAsia="Calibri"/>
          <w:b/>
          <w:bCs/>
        </w:rPr>
        <w:t xml:space="preserve">t </w:t>
      </w:r>
      <w:r w:rsidR="0479CC50" w:rsidRPr="03EFF996">
        <w:rPr>
          <w:rFonts w:eastAsia="Calibri"/>
          <w:b/>
          <w:bCs/>
        </w:rPr>
        <w:t xml:space="preserve">der BDKV </w:t>
      </w:r>
      <w:r w:rsidR="0075E3ED" w:rsidRPr="03EFF996">
        <w:rPr>
          <w:rFonts w:eastAsia="Calibri"/>
          <w:b/>
          <w:bCs/>
        </w:rPr>
        <w:t>Rechtssicher</w:t>
      </w:r>
      <w:r w:rsidR="124AD3B6" w:rsidRPr="03EFF996">
        <w:rPr>
          <w:rFonts w:eastAsia="Calibri"/>
          <w:b/>
          <w:bCs/>
        </w:rPr>
        <w:t>heit</w:t>
      </w:r>
      <w:r w:rsidR="188AE779" w:rsidRPr="03EFF996">
        <w:rPr>
          <w:rFonts w:eastAsia="Calibri"/>
          <w:b/>
          <w:bCs/>
        </w:rPr>
        <w:t xml:space="preserve"> und fairen Wettbewerb</w:t>
      </w:r>
      <w:r w:rsidR="0ED9C847" w:rsidRPr="03EFF996">
        <w:rPr>
          <w:rFonts w:eastAsia="Calibri"/>
          <w:b/>
          <w:bCs/>
        </w:rPr>
        <w:t>.</w:t>
      </w:r>
      <w:r w:rsidR="124AD3B6" w:rsidRPr="03EFF996">
        <w:rPr>
          <w:rFonts w:eastAsia="Calibri"/>
          <w:b/>
          <w:bCs/>
        </w:rPr>
        <w:t xml:space="preserve"> Zuletzt im Kampf gegen den </w:t>
      </w:r>
      <w:r w:rsidR="55ADC751" w:rsidRPr="03EFF996">
        <w:rPr>
          <w:rFonts w:eastAsia="Calibri"/>
          <w:b/>
          <w:bCs/>
        </w:rPr>
        <w:t>Online-</w:t>
      </w:r>
      <w:r w:rsidR="124AD3B6" w:rsidRPr="03EFF996">
        <w:rPr>
          <w:rFonts w:eastAsia="Calibri"/>
          <w:b/>
          <w:bCs/>
        </w:rPr>
        <w:t xml:space="preserve">Ticketshop </w:t>
      </w:r>
      <w:hyperlink r:id="rId13">
        <w:r w:rsidR="124AD3B6" w:rsidRPr="03EFF996">
          <w:rPr>
            <w:rStyle w:val="Hyperlink"/>
            <w:rFonts w:eastAsia="Calibri"/>
            <w:b/>
            <w:bCs/>
          </w:rPr>
          <w:t>www.getyourticket.de</w:t>
        </w:r>
      </w:hyperlink>
      <w:r w:rsidR="4752A6AF" w:rsidRPr="03EFF996">
        <w:rPr>
          <w:rFonts w:eastAsia="Calibri"/>
          <w:b/>
          <w:bCs/>
        </w:rPr>
        <w:t>.</w:t>
      </w:r>
    </w:p>
    <w:p w14:paraId="546442C7" w14:textId="4935EA75" w:rsidR="0FC172C2" w:rsidRDefault="0FC172C2" w:rsidP="0FC172C2">
      <w:pPr>
        <w:jc w:val="both"/>
        <w:rPr>
          <w:rFonts w:eastAsia="Calibri"/>
          <w:b/>
          <w:bCs/>
        </w:rPr>
      </w:pPr>
    </w:p>
    <w:p w14:paraId="33D4DCE5" w14:textId="77777777" w:rsidR="00244258" w:rsidRDefault="37FA02A5" w:rsidP="0FC172C2">
      <w:pPr>
        <w:jc w:val="both"/>
        <w:rPr>
          <w:rFonts w:eastAsia="Calibri"/>
        </w:rPr>
      </w:pPr>
      <w:r w:rsidRPr="03EFF996">
        <w:rPr>
          <w:rFonts w:eastAsia="Calibri"/>
        </w:rPr>
        <w:t xml:space="preserve">Ob </w:t>
      </w:r>
      <w:r w:rsidR="6CB344B0" w:rsidRPr="03EFF996">
        <w:rPr>
          <w:rFonts w:eastAsia="Calibri"/>
        </w:rPr>
        <w:t>seatwave</w:t>
      </w:r>
      <w:r w:rsidRPr="03EFF996">
        <w:rPr>
          <w:rFonts w:eastAsia="Calibri"/>
        </w:rPr>
        <w:t xml:space="preserve">, </w:t>
      </w:r>
      <w:hyperlink r:id="rId14">
        <w:r w:rsidRPr="03EFF996">
          <w:rPr>
            <w:rStyle w:val="Hyperlink"/>
            <w:rFonts w:eastAsia="Calibri"/>
          </w:rPr>
          <w:t>viagogo</w:t>
        </w:r>
      </w:hyperlink>
      <w:r w:rsidRPr="03EFF996">
        <w:rPr>
          <w:rFonts w:eastAsia="Calibri"/>
        </w:rPr>
        <w:t xml:space="preserve"> oder </w:t>
      </w:r>
      <w:r w:rsidRPr="000F7CD6">
        <w:rPr>
          <w:rFonts w:eastAsia="Calibri"/>
        </w:rPr>
        <w:t>getyourticket</w:t>
      </w:r>
      <w:r w:rsidRPr="03EFF996">
        <w:rPr>
          <w:rFonts w:eastAsia="Calibri"/>
        </w:rPr>
        <w:t xml:space="preserve"> </w:t>
      </w:r>
      <w:r w:rsidR="1DB1C66F" w:rsidRPr="03EFF996">
        <w:rPr>
          <w:rFonts w:eastAsia="Calibri"/>
        </w:rPr>
        <w:t>–</w:t>
      </w:r>
      <w:r w:rsidRPr="03EFF996">
        <w:rPr>
          <w:rFonts w:eastAsia="Calibri"/>
        </w:rPr>
        <w:t xml:space="preserve"> </w:t>
      </w:r>
      <w:r w:rsidR="372B2B80" w:rsidRPr="03EFF996">
        <w:rPr>
          <w:rFonts w:eastAsia="Calibri"/>
        </w:rPr>
        <w:t>auf speziellen und vom Publikum schwer zu kontrollierenden Online-Marktplätzen bieten unautorisierte Verkäufer:innen überteuerte und gelegentlich sogar gefälschte Tickets an. „Fans, die auf diese dubiosen Angebote hereinfallen, zahlen nicht nur ein Vielfaches des Nominalpreises, sondern werden im schlimmsten Fall am Einlass abgewiesen und reisen somit vergeblich zur Veranstaltung an. Der berechtigte Ärger richtet sich dann an die unbeteiligten Veranstaltenden bzw. die Künstler</w:t>
      </w:r>
      <w:r w:rsidR="10707B60" w:rsidRPr="03EFF996">
        <w:rPr>
          <w:rFonts w:eastAsia="Calibri"/>
        </w:rPr>
        <w:t>:innen</w:t>
      </w:r>
      <w:r w:rsidR="372B2B80" w:rsidRPr="03EFF996">
        <w:rPr>
          <w:rFonts w:eastAsia="Calibri"/>
        </w:rPr>
        <w:t>, die jedoch zumeist kaum eine Handhabe gegen die Abzocke haben</w:t>
      </w:r>
      <w:r w:rsidR="08C0F259" w:rsidRPr="03EFF996">
        <w:rPr>
          <w:rFonts w:eastAsia="Calibri"/>
        </w:rPr>
        <w:t>”</w:t>
      </w:r>
      <w:r w:rsidR="665AE766" w:rsidRPr="03EFF996">
        <w:rPr>
          <w:rFonts w:eastAsia="Calibri"/>
        </w:rPr>
        <w:t xml:space="preserve">, </w:t>
      </w:r>
      <w:r w:rsidR="08C0F259" w:rsidRPr="03EFF996">
        <w:rPr>
          <w:rFonts w:eastAsia="Calibri"/>
        </w:rPr>
        <w:t xml:space="preserve">beschreibt </w:t>
      </w:r>
      <w:r w:rsidR="08C0F259" w:rsidRPr="03EFF996">
        <w:rPr>
          <w:rFonts w:eastAsia="Calibri"/>
          <w:b/>
          <w:bCs/>
        </w:rPr>
        <w:t>Dr. Johannes Ulbricht</w:t>
      </w:r>
      <w:r w:rsidR="08C0F259" w:rsidRPr="03EFF996">
        <w:rPr>
          <w:rFonts w:eastAsia="Calibri"/>
        </w:rPr>
        <w:t>, Justiziar des BDKV, die Situation.</w:t>
      </w:r>
      <w:r w:rsidR="00244258">
        <w:rPr>
          <w:rFonts w:eastAsia="Calibri"/>
        </w:rPr>
        <w:t xml:space="preserve"> </w:t>
      </w:r>
    </w:p>
    <w:p w14:paraId="0AD64EC1" w14:textId="7AE0FAB7" w:rsidR="7FAD9F55" w:rsidRDefault="00244258" w:rsidP="2BEC2B36">
      <w:pPr>
        <w:jc w:val="both"/>
        <w:rPr>
          <w:rFonts w:eastAsia="Calibri"/>
        </w:rPr>
      </w:pPr>
      <w:r w:rsidRPr="00244258">
        <w:rPr>
          <w:rFonts w:eastAsia="Calibri"/>
        </w:rPr>
        <w:t xml:space="preserve">Und ergänzt: </w:t>
      </w:r>
      <w:r>
        <w:rPr>
          <w:rFonts w:eastAsia="Calibri"/>
        </w:rPr>
        <w:t>„</w:t>
      </w:r>
      <w:r w:rsidRPr="00244258">
        <w:rPr>
          <w:rFonts w:eastAsia="Calibri"/>
        </w:rPr>
        <w:t>Mit gezielten juristischen Maßnahmen geht der BDKV aktiv gegen dubiose Anbieter:innen am Markt vor und legt ihnen so das Handwerk. Erster Schritt ist dabei meist die Abmahnung nach Wettbewerbsrecht. Kommen die Anbieter:innen nicht der geforderten Unterlassung nach, werden weitere Schritte wie die Klage geprüft. Im Fall von getyourticket beobachten wir aktuell genau, wie sich das Unternehmen verhält und schließen eine Klage nicht aus.”</w:t>
      </w:r>
    </w:p>
    <w:p w14:paraId="7704C918" w14:textId="77777777" w:rsidR="00244258" w:rsidRDefault="00244258" w:rsidP="2BEC2B36">
      <w:pPr>
        <w:jc w:val="both"/>
        <w:rPr>
          <w:rFonts w:eastAsia="Calibri"/>
        </w:rPr>
      </w:pPr>
    </w:p>
    <w:p w14:paraId="7FBB837A" w14:textId="1AF487EC" w:rsidR="7FAD9F55" w:rsidRDefault="783F1800" w:rsidP="2BEC2B36">
      <w:pPr>
        <w:jc w:val="both"/>
        <w:rPr>
          <w:rFonts w:eastAsia="Calibri"/>
          <w:b/>
          <w:bCs/>
          <w:sz w:val="24"/>
          <w:szCs w:val="24"/>
        </w:rPr>
      </w:pPr>
      <w:r w:rsidRPr="03EFF996">
        <w:rPr>
          <w:rFonts w:eastAsia="Calibri"/>
          <w:b/>
          <w:bCs/>
          <w:sz w:val="24"/>
          <w:szCs w:val="24"/>
        </w:rPr>
        <w:t>Fans und Veranstaltende betroffen</w:t>
      </w:r>
    </w:p>
    <w:p w14:paraId="173A0E73" w14:textId="4C5ADEE1" w:rsidR="7FAD9F55" w:rsidRDefault="00BA3B5A" w:rsidP="03EFF996">
      <w:pPr>
        <w:jc w:val="both"/>
        <w:rPr>
          <w:rFonts w:eastAsia="Calibri"/>
        </w:rPr>
      </w:pPr>
      <w:r>
        <w:t>Missbräuchliche Praktiken beim unautorisierten Tickethandel schaden nicht nur dem Publikum</w:t>
      </w:r>
      <w:r w:rsidR="783F1800" w:rsidRPr="03EFF996">
        <w:rPr>
          <w:rFonts w:eastAsia="Calibri"/>
        </w:rPr>
        <w:t>, sondern allen Stakeholdern eines Konzertes: Weder Künstler:innen noch Veranstalte</w:t>
      </w:r>
      <w:r w:rsidR="61BD5EFF" w:rsidRPr="03EFF996">
        <w:rPr>
          <w:rFonts w:eastAsia="Calibri"/>
        </w:rPr>
        <w:t>nde</w:t>
      </w:r>
      <w:r w:rsidR="6B7DA5C8" w:rsidRPr="03EFF996">
        <w:rPr>
          <w:rFonts w:eastAsia="Calibri"/>
        </w:rPr>
        <w:t xml:space="preserve"> </w:t>
      </w:r>
      <w:r w:rsidR="564C8C92" w:rsidRPr="03EFF996">
        <w:rPr>
          <w:rFonts w:eastAsia="Calibri"/>
        </w:rPr>
        <w:t>w</w:t>
      </w:r>
      <w:r w:rsidR="783F1800" w:rsidRPr="03EFF996">
        <w:rPr>
          <w:rFonts w:eastAsia="Calibri"/>
        </w:rPr>
        <w:t>erden an den Gewinnen, die mit der Kartenspekulation erzielt werden, beteiligt</w:t>
      </w:r>
      <w:r w:rsidR="2EB0D7C4" w:rsidRPr="03EFF996">
        <w:rPr>
          <w:rFonts w:eastAsia="Calibri"/>
        </w:rPr>
        <w:t>.</w:t>
      </w:r>
      <w:r w:rsidR="783F1800" w:rsidRPr="03EFF996">
        <w:rPr>
          <w:rFonts w:eastAsia="Calibri"/>
        </w:rPr>
        <w:t xml:space="preserve"> </w:t>
      </w:r>
      <w:r w:rsidR="0A66AA40" w:rsidRPr="03EFF996">
        <w:rPr>
          <w:rFonts w:eastAsia="Calibri"/>
        </w:rPr>
        <w:t>Sie haben keinen Einfluss darauf, dass</w:t>
      </w:r>
      <w:r w:rsidR="3D9EC88F" w:rsidRPr="03EFF996">
        <w:rPr>
          <w:rFonts w:eastAsia="Calibri"/>
        </w:rPr>
        <w:t xml:space="preserve"> </w:t>
      </w:r>
      <w:r w:rsidR="61416CA8" w:rsidRPr="03EFF996">
        <w:rPr>
          <w:rFonts w:eastAsia="Calibri"/>
        </w:rPr>
        <w:t xml:space="preserve">Tickets auf dem </w:t>
      </w:r>
      <w:r w:rsidR="4605ADB4" w:rsidRPr="03EFF996">
        <w:rPr>
          <w:rFonts w:eastAsia="Calibri"/>
        </w:rPr>
        <w:t>Zweit</w:t>
      </w:r>
      <w:r w:rsidR="61416CA8" w:rsidRPr="03EFF996">
        <w:rPr>
          <w:rFonts w:eastAsia="Calibri"/>
        </w:rPr>
        <w:t>markt</w:t>
      </w:r>
      <w:r w:rsidR="3D9EC88F" w:rsidRPr="03EFF996">
        <w:rPr>
          <w:rFonts w:eastAsia="Calibri"/>
        </w:rPr>
        <w:t xml:space="preserve"> mit gewaltigen Preisaufschlägen</w:t>
      </w:r>
      <w:r w:rsidR="1A69196D" w:rsidRPr="03EFF996">
        <w:rPr>
          <w:rFonts w:eastAsia="Calibri"/>
        </w:rPr>
        <w:t>, aber</w:t>
      </w:r>
      <w:r w:rsidR="3D9EC88F" w:rsidRPr="03EFF996">
        <w:rPr>
          <w:rFonts w:eastAsia="Calibri"/>
        </w:rPr>
        <w:t xml:space="preserve"> ohne eigene Leistung und eigenes wirtschaftliches Risiko weiterverkauft</w:t>
      </w:r>
      <w:r w:rsidR="13ECE745" w:rsidRPr="03EFF996">
        <w:rPr>
          <w:rFonts w:eastAsia="Calibri"/>
        </w:rPr>
        <w:t xml:space="preserve"> werden</w:t>
      </w:r>
      <w:r w:rsidR="1D54B8C2" w:rsidRPr="03EFF996">
        <w:rPr>
          <w:rFonts w:eastAsia="Calibri"/>
        </w:rPr>
        <w:t>.</w:t>
      </w:r>
      <w:r w:rsidR="2C3D859A" w:rsidRPr="03EFF996">
        <w:rPr>
          <w:rFonts w:eastAsia="Calibri"/>
        </w:rPr>
        <w:t xml:space="preserve"> </w:t>
      </w:r>
    </w:p>
    <w:p w14:paraId="5FD5EE03" w14:textId="38E52CD5" w:rsidR="7FAD9F55" w:rsidRDefault="194474E1" w:rsidP="2BEC2B36">
      <w:pPr>
        <w:jc w:val="both"/>
        <w:rPr>
          <w:rFonts w:eastAsia="Calibri"/>
        </w:rPr>
      </w:pPr>
      <w:r w:rsidRPr="03EFF996">
        <w:rPr>
          <w:rFonts w:eastAsia="Calibri"/>
          <w:b/>
          <w:bCs/>
        </w:rPr>
        <w:t>Sonia Simmenauer</w:t>
      </w:r>
      <w:r w:rsidRPr="03EFF996">
        <w:rPr>
          <w:rFonts w:eastAsia="Calibri"/>
        </w:rPr>
        <w:t xml:space="preserve">, Präsidentin des BDKV und Geschäftsführerin des Impresariats Simmenauer, sagt: </w:t>
      </w:r>
      <w:r w:rsidR="00B23417">
        <w:rPr>
          <w:rFonts w:eastAsia="Calibri"/>
        </w:rPr>
        <w:t>„</w:t>
      </w:r>
      <w:r w:rsidR="6390708B" w:rsidRPr="03EFF996">
        <w:rPr>
          <w:rFonts w:eastAsia="Calibri"/>
        </w:rPr>
        <w:t>Kartenpreise</w:t>
      </w:r>
      <w:r w:rsidR="55F9A5E8" w:rsidRPr="03EFF996">
        <w:rPr>
          <w:rFonts w:eastAsia="Calibri"/>
        </w:rPr>
        <w:t xml:space="preserve"> sind</w:t>
      </w:r>
      <w:r w:rsidR="6390708B" w:rsidRPr="03EFF996">
        <w:rPr>
          <w:rFonts w:eastAsia="Calibri"/>
        </w:rPr>
        <w:t xml:space="preserve"> immer das Ergebnis einer sorgfältigen </w:t>
      </w:r>
      <w:r w:rsidR="54950BAC" w:rsidRPr="03EFF996">
        <w:rPr>
          <w:rFonts w:eastAsia="Calibri"/>
        </w:rPr>
        <w:t xml:space="preserve">und individuellen </w:t>
      </w:r>
      <w:r w:rsidR="6390708B" w:rsidRPr="03EFF996">
        <w:rPr>
          <w:rFonts w:eastAsia="Calibri"/>
        </w:rPr>
        <w:t>Kalkulation auf Seiten de</w:t>
      </w:r>
      <w:r w:rsidR="2CBCA09F" w:rsidRPr="03EFF996">
        <w:rPr>
          <w:rFonts w:eastAsia="Calibri"/>
        </w:rPr>
        <w:t xml:space="preserve">r Künstler:innen und </w:t>
      </w:r>
      <w:r w:rsidR="6390708B" w:rsidRPr="03EFF996">
        <w:rPr>
          <w:rFonts w:eastAsia="Calibri"/>
        </w:rPr>
        <w:t>Veranstaltungsunternehmen. Grundlage sind die Veranstaltungskosten</w:t>
      </w:r>
      <w:r w:rsidR="4F4786D7" w:rsidRPr="03EFF996">
        <w:rPr>
          <w:rFonts w:eastAsia="Calibri"/>
        </w:rPr>
        <w:t>,</w:t>
      </w:r>
      <w:r w:rsidR="6390708B" w:rsidRPr="03EFF996">
        <w:rPr>
          <w:rFonts w:eastAsia="Calibri"/>
        </w:rPr>
        <w:t xml:space="preserve"> die zu erwartende </w:t>
      </w:r>
      <w:r w:rsidR="3DD69A12" w:rsidRPr="03EFF996">
        <w:rPr>
          <w:rFonts w:eastAsia="Calibri"/>
        </w:rPr>
        <w:t>Publikumsauslastung</w:t>
      </w:r>
      <w:r w:rsidR="6390708B" w:rsidRPr="03EFF996">
        <w:rPr>
          <w:rFonts w:eastAsia="Calibri"/>
        </w:rPr>
        <w:t xml:space="preserve"> </w:t>
      </w:r>
      <w:r w:rsidR="6C93CFF0" w:rsidRPr="03EFF996">
        <w:rPr>
          <w:rFonts w:eastAsia="Calibri"/>
        </w:rPr>
        <w:t xml:space="preserve">und </w:t>
      </w:r>
      <w:r w:rsidR="31AAD563" w:rsidRPr="03EFF996">
        <w:rPr>
          <w:rFonts w:eastAsia="Calibri"/>
        </w:rPr>
        <w:t>die Frage,</w:t>
      </w:r>
      <w:r w:rsidR="12843ADF" w:rsidRPr="03EFF996">
        <w:rPr>
          <w:rFonts w:eastAsia="Calibri"/>
        </w:rPr>
        <w:t xml:space="preserve"> welcher Preis dem spezifischen </w:t>
      </w:r>
      <w:r w:rsidR="6390708B" w:rsidRPr="03EFF996">
        <w:rPr>
          <w:rFonts w:eastAsia="Calibri"/>
        </w:rPr>
        <w:t xml:space="preserve">Publikum zumutbar ist. </w:t>
      </w:r>
      <w:r w:rsidR="1DD084F6" w:rsidRPr="03EFF996">
        <w:rPr>
          <w:rFonts w:eastAsia="Calibri"/>
        </w:rPr>
        <w:t xml:space="preserve">Treibt der Schwarzmarkt </w:t>
      </w:r>
      <w:r w:rsidR="54018B39" w:rsidRPr="03EFF996">
        <w:rPr>
          <w:rFonts w:eastAsia="Calibri"/>
        </w:rPr>
        <w:t>d</w:t>
      </w:r>
      <w:r w:rsidR="3D9EC88F" w:rsidRPr="03EFF996">
        <w:rPr>
          <w:rFonts w:eastAsia="Calibri"/>
        </w:rPr>
        <w:t xml:space="preserve">ie </w:t>
      </w:r>
      <w:r w:rsidR="0B82FE10" w:rsidRPr="03EFF996">
        <w:rPr>
          <w:rFonts w:eastAsia="Calibri"/>
        </w:rPr>
        <w:t>Preise, werden dadurch die Kultur-B</w:t>
      </w:r>
      <w:r w:rsidR="30E0A3E8" w:rsidRPr="03EFF996">
        <w:rPr>
          <w:rFonts w:eastAsia="Calibri"/>
        </w:rPr>
        <w:t xml:space="preserve">udgets </w:t>
      </w:r>
      <w:r w:rsidR="3D9EC88F" w:rsidRPr="03EFF996">
        <w:rPr>
          <w:rFonts w:eastAsia="Calibri"/>
        </w:rPr>
        <w:t>der Konsument</w:t>
      </w:r>
      <w:r w:rsidR="76D302A1" w:rsidRPr="03EFF996">
        <w:rPr>
          <w:rFonts w:eastAsia="Calibri"/>
        </w:rPr>
        <w:t>:inn</w:t>
      </w:r>
      <w:r w:rsidR="3D9EC88F" w:rsidRPr="03EFF996">
        <w:rPr>
          <w:rFonts w:eastAsia="Calibri"/>
        </w:rPr>
        <w:t>en verbraucht, ohne dass Künstler</w:t>
      </w:r>
      <w:r w:rsidR="2CB86A30" w:rsidRPr="03EFF996">
        <w:rPr>
          <w:rFonts w:eastAsia="Calibri"/>
        </w:rPr>
        <w:t>:innen</w:t>
      </w:r>
      <w:r w:rsidR="3D9EC88F" w:rsidRPr="03EFF996">
        <w:rPr>
          <w:rFonts w:eastAsia="Calibri"/>
        </w:rPr>
        <w:t xml:space="preserve"> und Veranstalter</w:t>
      </w:r>
      <w:r w:rsidR="7E2CC306" w:rsidRPr="03EFF996">
        <w:rPr>
          <w:rFonts w:eastAsia="Calibri"/>
        </w:rPr>
        <w:t>:innen</w:t>
      </w:r>
      <w:r w:rsidR="3D9EC88F" w:rsidRPr="03EFF996">
        <w:rPr>
          <w:rFonts w:eastAsia="Calibri"/>
        </w:rPr>
        <w:t xml:space="preserve"> davon profitieren. </w:t>
      </w:r>
      <w:r w:rsidR="09F02457" w:rsidRPr="03EFF996">
        <w:rPr>
          <w:rFonts w:eastAsia="Calibri"/>
        </w:rPr>
        <w:t xml:space="preserve">Ganz im Gegenteil: </w:t>
      </w:r>
      <w:r w:rsidR="3D9EC88F" w:rsidRPr="03EFF996">
        <w:rPr>
          <w:rFonts w:eastAsia="Calibri"/>
        </w:rPr>
        <w:t xml:space="preserve">Wer für ein </w:t>
      </w:r>
      <w:r w:rsidR="17A422E5" w:rsidRPr="03EFF996">
        <w:rPr>
          <w:rFonts w:eastAsia="Calibri"/>
        </w:rPr>
        <w:t>Konzert</w:t>
      </w:r>
      <w:r w:rsidR="3CD21C04" w:rsidRPr="03EFF996">
        <w:rPr>
          <w:rFonts w:eastAsia="Calibri"/>
        </w:rPr>
        <w:t xml:space="preserve"> </w:t>
      </w:r>
      <w:r w:rsidR="2180E5BD" w:rsidRPr="03EFF996">
        <w:rPr>
          <w:rFonts w:eastAsia="Calibri"/>
        </w:rPr>
        <w:t xml:space="preserve">zu viel bezahlt, </w:t>
      </w:r>
      <w:r w:rsidR="3D9EC88F" w:rsidRPr="03EFF996">
        <w:rPr>
          <w:rFonts w:eastAsia="Calibri"/>
        </w:rPr>
        <w:t>wird diese Kosten durch den Verzicht auf das nächste Konzertereignis einsparen müssen.</w:t>
      </w:r>
      <w:r w:rsidR="0500814B" w:rsidRPr="03EFF996">
        <w:rPr>
          <w:rFonts w:eastAsia="Calibri"/>
        </w:rPr>
        <w:t xml:space="preserve"> </w:t>
      </w:r>
    </w:p>
    <w:p w14:paraId="1F497682" w14:textId="27C9D1C8" w:rsidR="7FAD9F55" w:rsidRDefault="0500814B" w:rsidP="2BEC2B36">
      <w:pPr>
        <w:jc w:val="both"/>
        <w:rPr>
          <w:rFonts w:eastAsia="Calibri"/>
        </w:rPr>
      </w:pPr>
      <w:r w:rsidRPr="03EFF996">
        <w:rPr>
          <w:rFonts w:eastAsia="Calibri"/>
        </w:rPr>
        <w:t xml:space="preserve">Zusätzlich </w:t>
      </w:r>
      <w:r w:rsidR="71AD8F23" w:rsidRPr="03EFF996">
        <w:rPr>
          <w:rFonts w:eastAsia="Calibri"/>
        </w:rPr>
        <w:t>tr</w:t>
      </w:r>
      <w:r w:rsidR="61A9FF5D" w:rsidRPr="03EFF996">
        <w:rPr>
          <w:rFonts w:eastAsia="Calibri"/>
        </w:rPr>
        <w:t>ägt d</w:t>
      </w:r>
      <w:r w:rsidR="7B19F7FA" w:rsidRPr="03EFF996">
        <w:rPr>
          <w:rFonts w:eastAsia="Calibri"/>
        </w:rPr>
        <w:t>a</w:t>
      </w:r>
      <w:r w:rsidR="61A9FF5D" w:rsidRPr="03EFF996">
        <w:rPr>
          <w:rFonts w:eastAsia="Calibri"/>
        </w:rPr>
        <w:t xml:space="preserve">s </w:t>
      </w:r>
      <w:r w:rsidR="5266D8EA" w:rsidRPr="03EFF996">
        <w:rPr>
          <w:rFonts w:eastAsia="Calibri"/>
        </w:rPr>
        <w:t>unlautere</w:t>
      </w:r>
      <w:r w:rsidR="61A9FF5D" w:rsidRPr="03EFF996">
        <w:rPr>
          <w:rFonts w:eastAsia="Calibri"/>
        </w:rPr>
        <w:t xml:space="preserve"> Geschäftsgebaren dazu bei, </w:t>
      </w:r>
      <w:r w:rsidR="73612FA6" w:rsidRPr="03EFF996">
        <w:rPr>
          <w:rFonts w:eastAsia="Calibri"/>
        </w:rPr>
        <w:t>dass Konzert</w:t>
      </w:r>
      <w:r w:rsidR="072D1C8F" w:rsidRPr="03EFF996">
        <w:rPr>
          <w:rFonts w:eastAsia="Calibri"/>
        </w:rPr>
        <w:t>tickets insgesamt</w:t>
      </w:r>
      <w:r w:rsidR="73612FA6" w:rsidRPr="03EFF996">
        <w:rPr>
          <w:rFonts w:eastAsia="Calibri"/>
        </w:rPr>
        <w:t xml:space="preserve"> </w:t>
      </w:r>
      <w:r w:rsidR="00AAD84E" w:rsidRPr="03EFF996">
        <w:rPr>
          <w:rFonts w:eastAsia="Calibri"/>
        </w:rPr>
        <w:t>als</w:t>
      </w:r>
      <w:r w:rsidR="329F7B94" w:rsidRPr="03EFF996">
        <w:rPr>
          <w:rFonts w:eastAsia="Calibri"/>
        </w:rPr>
        <w:t xml:space="preserve"> stark überteuert wahrgenommen</w:t>
      </w:r>
      <w:r w:rsidR="03B8AEAF" w:rsidRPr="03EFF996">
        <w:rPr>
          <w:rFonts w:eastAsia="Calibri"/>
        </w:rPr>
        <w:t xml:space="preserve"> werden</w:t>
      </w:r>
      <w:r w:rsidR="329F7B94" w:rsidRPr="03EFF996">
        <w:rPr>
          <w:rFonts w:eastAsia="Calibri"/>
        </w:rPr>
        <w:t xml:space="preserve">, was </w:t>
      </w:r>
      <w:r w:rsidR="5ADDB711" w:rsidRPr="03EFF996">
        <w:rPr>
          <w:rFonts w:eastAsia="Calibri"/>
        </w:rPr>
        <w:t xml:space="preserve">ein schlechtes Licht auf die gesamte Branche wirft. Dabei sind Konzerte Orte der Begegnung, des Austausches und Foren eines gesellschaftlichen </w:t>
      </w:r>
      <w:r w:rsidR="51790B02" w:rsidRPr="03EFF996">
        <w:rPr>
          <w:rFonts w:eastAsia="Calibri"/>
        </w:rPr>
        <w:t>Miteinanders</w:t>
      </w:r>
      <w:r w:rsidR="4DC5091B" w:rsidRPr="03EFF996">
        <w:rPr>
          <w:rFonts w:eastAsia="Calibri"/>
        </w:rPr>
        <w:t>! Das allerdings nur, solange die Schwellen zur Teilhabe nicht weiter künstlich erhöht werden.</w:t>
      </w:r>
      <w:r w:rsidR="5ADDB711" w:rsidRPr="03EFF996">
        <w:rPr>
          <w:rFonts w:eastAsia="Calibri"/>
        </w:rPr>
        <w:t>”</w:t>
      </w:r>
    </w:p>
    <w:p w14:paraId="366C540D" w14:textId="4123777E" w:rsidR="7FAD9F55" w:rsidRDefault="7FAD9F55" w:rsidP="2BEC2B36">
      <w:pPr>
        <w:jc w:val="both"/>
        <w:rPr>
          <w:rFonts w:eastAsia="Calibri"/>
        </w:rPr>
      </w:pPr>
    </w:p>
    <w:p w14:paraId="3DAEB580" w14:textId="7ACF8327" w:rsidR="7FAD9F55" w:rsidRDefault="7EA1C378" w:rsidP="2BEC2B36">
      <w:pPr>
        <w:jc w:val="both"/>
        <w:rPr>
          <w:rFonts w:eastAsia="Calibri"/>
          <w:b/>
          <w:bCs/>
          <w:sz w:val="24"/>
          <w:szCs w:val="24"/>
        </w:rPr>
      </w:pPr>
      <w:r w:rsidRPr="2BEC2B36">
        <w:rPr>
          <w:rFonts w:eastAsia="Calibri"/>
          <w:b/>
          <w:bCs/>
          <w:sz w:val="24"/>
          <w:szCs w:val="24"/>
        </w:rPr>
        <w:t>Wie funktioniert d</w:t>
      </w:r>
      <w:r w:rsidR="0C12DD63" w:rsidRPr="2BEC2B36">
        <w:rPr>
          <w:rFonts w:eastAsia="Calibri"/>
          <w:b/>
          <w:bCs/>
          <w:sz w:val="24"/>
          <w:szCs w:val="24"/>
        </w:rPr>
        <w:t>ie Masche</w:t>
      </w:r>
      <w:r w:rsidR="7CDBAF67" w:rsidRPr="2BEC2B36">
        <w:rPr>
          <w:rFonts w:eastAsia="Calibri"/>
          <w:b/>
          <w:bCs/>
          <w:sz w:val="24"/>
          <w:szCs w:val="24"/>
        </w:rPr>
        <w:t xml:space="preserve"> und wie kann man sich schützen</w:t>
      </w:r>
      <w:r w:rsidR="5E6AABE1" w:rsidRPr="2BEC2B36">
        <w:rPr>
          <w:rFonts w:eastAsia="Calibri"/>
          <w:b/>
          <w:bCs/>
          <w:sz w:val="24"/>
          <w:szCs w:val="24"/>
        </w:rPr>
        <w:t>?</w:t>
      </w:r>
    </w:p>
    <w:p w14:paraId="23F721A8" w14:textId="4A8C57C1" w:rsidR="7FAD9F55" w:rsidRDefault="5E6AABE1" w:rsidP="03EFF996">
      <w:pPr>
        <w:jc w:val="both"/>
        <w:rPr>
          <w:rFonts w:eastAsia="Calibri"/>
          <w:strike/>
        </w:rPr>
      </w:pPr>
      <w:r w:rsidRPr="03EFF996">
        <w:rPr>
          <w:rFonts w:eastAsia="Calibri"/>
        </w:rPr>
        <w:t xml:space="preserve">Das </w:t>
      </w:r>
      <w:r w:rsidR="3D3E594C" w:rsidRPr="03EFF996">
        <w:rPr>
          <w:rFonts w:eastAsia="Calibri"/>
        </w:rPr>
        <w:t xml:space="preserve">typische </w:t>
      </w:r>
      <w:r w:rsidRPr="03EFF996">
        <w:rPr>
          <w:rFonts w:eastAsia="Calibri"/>
        </w:rPr>
        <w:t xml:space="preserve">Muster: </w:t>
      </w:r>
      <w:r w:rsidR="0C12DD63" w:rsidRPr="03EFF996">
        <w:rPr>
          <w:rFonts w:eastAsia="Calibri"/>
        </w:rPr>
        <w:t>Unautorisierte Kartenverkäufer</w:t>
      </w:r>
      <w:r w:rsidR="4824A667" w:rsidRPr="03EFF996">
        <w:rPr>
          <w:rFonts w:eastAsia="Calibri"/>
        </w:rPr>
        <w:t>:innen</w:t>
      </w:r>
      <w:r w:rsidR="0C12DD63" w:rsidRPr="03EFF996">
        <w:rPr>
          <w:rFonts w:eastAsia="Calibri"/>
        </w:rPr>
        <w:t xml:space="preserve"> versuchen, in den Trefferlisten von Suchmaschinen möglichst weit oben platziert zu werden, damit die </w:t>
      </w:r>
      <w:r w:rsidR="06CCD6B5" w:rsidRPr="03EFF996">
        <w:rPr>
          <w:rFonts w:eastAsia="Calibri"/>
        </w:rPr>
        <w:t>Fans</w:t>
      </w:r>
      <w:r w:rsidR="0C12DD63" w:rsidRPr="03EFF996">
        <w:rPr>
          <w:rFonts w:eastAsia="Calibri"/>
        </w:rPr>
        <w:t xml:space="preserve"> gleich beim ersten Klick auf </w:t>
      </w:r>
      <w:r w:rsidR="0C12DD63" w:rsidRPr="03EFF996">
        <w:rPr>
          <w:rFonts w:eastAsia="Calibri"/>
        </w:rPr>
        <w:lastRenderedPageBreak/>
        <w:t>ihrem Shop landen.</w:t>
      </w:r>
      <w:r w:rsidR="428DB52F" w:rsidRPr="03EFF996">
        <w:rPr>
          <w:rFonts w:eastAsia="Calibri"/>
        </w:rPr>
        <w:t xml:space="preserve"> </w:t>
      </w:r>
      <w:r w:rsidR="56D26C47" w:rsidRPr="03EFF996">
        <w:rPr>
          <w:rFonts w:eastAsia="Calibri"/>
        </w:rPr>
        <w:t xml:space="preserve">Kartenkäufer halten diese Angebote für autorisiert und bekommen einen sicheren Kauf zum Normalpreis vorgegaukelt. </w:t>
      </w:r>
      <w:hyperlink r:id="rId15">
        <w:r w:rsidR="2C2A15BC" w:rsidRPr="03EFF996">
          <w:rPr>
            <w:rStyle w:val="Hyperlink"/>
            <w:rFonts w:eastAsia="Calibri"/>
          </w:rPr>
          <w:t xml:space="preserve">Suchmaschinen </w:t>
        </w:r>
        <w:r w:rsidR="3FBCBCA3" w:rsidRPr="03EFF996">
          <w:rPr>
            <w:rStyle w:val="Hyperlink"/>
            <w:rFonts w:eastAsia="Calibri"/>
          </w:rPr>
          <w:t>ermögliche</w:t>
        </w:r>
        <w:r w:rsidR="2C2A15BC" w:rsidRPr="03EFF996">
          <w:rPr>
            <w:rStyle w:val="Hyperlink"/>
            <w:rFonts w:eastAsia="Calibri"/>
          </w:rPr>
          <w:t>n diese Irreführung</w:t>
        </w:r>
      </w:hyperlink>
      <w:r w:rsidR="2C2A15BC" w:rsidRPr="03EFF996">
        <w:rPr>
          <w:rFonts w:eastAsia="Calibri"/>
        </w:rPr>
        <w:t>, indem sie Werbung von nicht autorisierten Ticket-Weiterverkaufsplattformen wie Viagogo prominent platzieren.</w:t>
      </w:r>
      <w:r w:rsidR="77D9D945" w:rsidRPr="03EFF996">
        <w:rPr>
          <w:rFonts w:eastAsia="Calibri"/>
        </w:rPr>
        <w:t xml:space="preserve"> </w:t>
      </w:r>
      <w:r w:rsidR="612E5A7C" w:rsidRPr="03EFF996">
        <w:rPr>
          <w:rFonts w:eastAsia="Calibri"/>
        </w:rPr>
        <w:t>Zudem versuchen d</w:t>
      </w:r>
      <w:r w:rsidR="0C12DD63" w:rsidRPr="03EFF996">
        <w:rPr>
          <w:rFonts w:eastAsia="Calibri"/>
        </w:rPr>
        <w:t>ubiose Kartenverkäufer</w:t>
      </w:r>
      <w:r w:rsidR="2CF37A19" w:rsidRPr="03EFF996">
        <w:rPr>
          <w:rFonts w:eastAsia="Calibri"/>
        </w:rPr>
        <w:t xml:space="preserve">:innen </w:t>
      </w:r>
      <w:r w:rsidR="19D6B45F" w:rsidRPr="03EFF996">
        <w:rPr>
          <w:rFonts w:eastAsia="Calibri"/>
        </w:rPr>
        <w:t>oft</w:t>
      </w:r>
      <w:r w:rsidR="0C12DD63" w:rsidRPr="03EFF996">
        <w:rPr>
          <w:rFonts w:eastAsia="Calibri"/>
        </w:rPr>
        <w:t>, einen künstlichen Zeitdruck zu schaffen, indem sie beim Verkaufsvorgang suggerieren, es wären nur noch wenige Karten verfügbar</w:t>
      </w:r>
      <w:r w:rsidR="32AFCCA3" w:rsidRPr="03EFF996">
        <w:rPr>
          <w:rFonts w:eastAsia="Calibri"/>
        </w:rPr>
        <w:t>.</w:t>
      </w:r>
      <w:r w:rsidR="5B9E24A0" w:rsidRPr="03EFF996">
        <w:rPr>
          <w:rFonts w:eastAsia="Calibri"/>
        </w:rPr>
        <w:t xml:space="preserve"> </w:t>
      </w:r>
    </w:p>
    <w:p w14:paraId="24EAC9E4" w14:textId="7D8DA857" w:rsidR="7FAD9F55" w:rsidRDefault="6AC6D308" w:rsidP="2BEC2B36">
      <w:pPr>
        <w:jc w:val="both"/>
        <w:rPr>
          <w:rFonts w:eastAsia="Calibri"/>
        </w:rPr>
      </w:pPr>
      <w:r w:rsidRPr="03EFF996">
        <w:rPr>
          <w:rFonts w:eastAsia="Calibri"/>
        </w:rPr>
        <w:t xml:space="preserve">Ein </w:t>
      </w:r>
      <w:r w:rsidR="176A42E4" w:rsidRPr="03EFF996">
        <w:rPr>
          <w:rFonts w:eastAsia="Calibri"/>
        </w:rPr>
        <w:t xml:space="preserve">aktuelles </w:t>
      </w:r>
      <w:r w:rsidRPr="03EFF996">
        <w:rPr>
          <w:rFonts w:eastAsia="Calibri"/>
        </w:rPr>
        <w:t xml:space="preserve">Beispiel für einen unseriösen Ticketshop ist die Webseite </w:t>
      </w:r>
      <w:hyperlink r:id="rId16">
        <w:r w:rsidRPr="03EFF996">
          <w:rPr>
            <w:rStyle w:val="Hyperlink"/>
            <w:rFonts w:eastAsia="Calibri"/>
          </w:rPr>
          <w:t>www.getyourticket.de</w:t>
        </w:r>
      </w:hyperlink>
      <w:r w:rsidRPr="03EFF996">
        <w:rPr>
          <w:rFonts w:eastAsia="Calibri"/>
        </w:rPr>
        <w:t>. Die Betreiber dieser Webseite operieren mit einem falschen Firmennamen und sonstigen falschen Impressumsangaben</w:t>
      </w:r>
      <w:r w:rsidR="1884134A" w:rsidRPr="03EFF996">
        <w:rPr>
          <w:rFonts w:eastAsia="Calibri"/>
        </w:rPr>
        <w:t xml:space="preserve"> – eindeutige Anzeichen dafür, </w:t>
      </w:r>
      <w:r w:rsidR="228A1DD1" w:rsidRPr="03EFF996">
        <w:rPr>
          <w:rFonts w:eastAsia="Calibri"/>
        </w:rPr>
        <w:t xml:space="preserve">hier </w:t>
      </w:r>
      <w:r w:rsidR="1884134A" w:rsidRPr="03EFF996">
        <w:rPr>
          <w:rFonts w:eastAsia="Calibri"/>
        </w:rPr>
        <w:t>vorsichtig zu sein.</w:t>
      </w:r>
      <w:r w:rsidR="12A74F90" w:rsidRPr="03EFF996">
        <w:rPr>
          <w:rFonts w:eastAsia="Calibri"/>
        </w:rPr>
        <w:t xml:space="preserve"> </w:t>
      </w:r>
    </w:p>
    <w:p w14:paraId="008A3633" w14:textId="280C0B30" w:rsidR="7FAD9F55" w:rsidRDefault="7FAD9F55" w:rsidP="2BEC2B36">
      <w:pPr>
        <w:jc w:val="both"/>
        <w:rPr>
          <w:rFonts w:eastAsia="Calibri"/>
          <w:b/>
          <w:bCs/>
          <w:sz w:val="24"/>
          <w:szCs w:val="24"/>
        </w:rPr>
      </w:pPr>
    </w:p>
    <w:p w14:paraId="19C5A6F1" w14:textId="2040CC5B" w:rsidR="7FAD9F55" w:rsidRDefault="2D79EA43" w:rsidP="2BEC2B36">
      <w:pPr>
        <w:jc w:val="both"/>
        <w:rPr>
          <w:rFonts w:eastAsia="Calibri"/>
          <w:b/>
          <w:bCs/>
          <w:sz w:val="24"/>
          <w:szCs w:val="24"/>
        </w:rPr>
      </w:pPr>
      <w:r w:rsidRPr="2BEC2B36">
        <w:rPr>
          <w:rFonts w:eastAsia="Calibri"/>
          <w:b/>
          <w:bCs/>
          <w:sz w:val="24"/>
          <w:szCs w:val="24"/>
        </w:rPr>
        <w:t>F</w:t>
      </w:r>
      <w:r w:rsidR="4BBFAE6D" w:rsidRPr="2BEC2B36">
        <w:rPr>
          <w:rFonts w:eastAsia="Calibri"/>
          <w:b/>
          <w:bCs/>
          <w:sz w:val="24"/>
          <w:szCs w:val="24"/>
        </w:rPr>
        <w:t>ür fairen und transparenten Tickethandel</w:t>
      </w:r>
    </w:p>
    <w:p w14:paraId="208B64DE" w14:textId="47784351" w:rsidR="7FAD9F55" w:rsidRDefault="00B23417" w:rsidP="03EFF996">
      <w:pPr>
        <w:jc w:val="both"/>
        <w:rPr>
          <w:rFonts w:eastAsia="Calibri"/>
          <w:b/>
          <w:bCs/>
        </w:rPr>
      </w:pPr>
      <w:r>
        <w:rPr>
          <w:rFonts w:eastAsia="Calibri"/>
        </w:rPr>
        <w:t>„</w:t>
      </w:r>
      <w:r w:rsidR="6723ABF4" w:rsidRPr="03EFF996">
        <w:rPr>
          <w:rFonts w:eastAsia="Calibri"/>
        </w:rPr>
        <w:t xml:space="preserve">Kriminelle Praktiken auf dem Ticketmarkt gefährden die gesamte </w:t>
      </w:r>
      <w:r w:rsidR="47929FB7" w:rsidRPr="03EFF996">
        <w:rPr>
          <w:rFonts w:eastAsia="Calibri"/>
        </w:rPr>
        <w:t>Konzertb</w:t>
      </w:r>
      <w:r w:rsidR="6723ABF4" w:rsidRPr="03EFF996">
        <w:rPr>
          <w:rFonts w:eastAsia="Calibri"/>
        </w:rPr>
        <w:t>ranche</w:t>
      </w:r>
      <w:r w:rsidR="78313F28" w:rsidRPr="03EFF996">
        <w:rPr>
          <w:rFonts w:eastAsia="Calibri"/>
        </w:rPr>
        <w:t>:</w:t>
      </w:r>
      <w:r w:rsidR="6723ABF4" w:rsidRPr="03EFF996">
        <w:rPr>
          <w:rFonts w:eastAsia="Calibri"/>
        </w:rPr>
        <w:t xml:space="preserve"> </w:t>
      </w:r>
      <w:r w:rsidR="64D8336B" w:rsidRPr="03EFF996">
        <w:rPr>
          <w:rFonts w:eastAsia="Calibri"/>
        </w:rPr>
        <w:t>während wir noch immer mit Fachkräftemangel, gestiegenen</w:t>
      </w:r>
      <w:r w:rsidR="6723ABF4" w:rsidRPr="03EFF996">
        <w:rPr>
          <w:rFonts w:eastAsia="Calibri"/>
        </w:rPr>
        <w:t xml:space="preserve"> Produktionskosten</w:t>
      </w:r>
      <w:r w:rsidR="7BFA2C27" w:rsidRPr="03EFF996">
        <w:rPr>
          <w:rFonts w:eastAsia="Calibri"/>
        </w:rPr>
        <w:t xml:space="preserve"> und</w:t>
      </w:r>
      <w:r w:rsidR="6723ABF4" w:rsidRPr="03EFF996">
        <w:rPr>
          <w:rFonts w:eastAsia="Calibri"/>
        </w:rPr>
        <w:t xml:space="preserve"> Inflation</w:t>
      </w:r>
      <w:r w:rsidR="5F7BC5F4" w:rsidRPr="03EFF996">
        <w:rPr>
          <w:rFonts w:eastAsia="Calibri"/>
        </w:rPr>
        <w:t xml:space="preserve"> kämpfen, treffen uns die überzogenen </w:t>
      </w:r>
      <w:r w:rsidR="6723ABF4" w:rsidRPr="03EFF996">
        <w:rPr>
          <w:rFonts w:eastAsia="Calibri"/>
        </w:rPr>
        <w:t>Schwarzmarkt</w:t>
      </w:r>
      <w:r w:rsidR="67959966" w:rsidRPr="03EFF996">
        <w:rPr>
          <w:rFonts w:eastAsia="Calibri"/>
        </w:rPr>
        <w:t xml:space="preserve">preise hart. </w:t>
      </w:r>
      <w:r w:rsidR="6723ABF4" w:rsidRPr="03EFF996">
        <w:rPr>
          <w:rFonts w:eastAsia="Calibri"/>
        </w:rPr>
        <w:t>Sie verzerren</w:t>
      </w:r>
      <w:r w:rsidR="4D3938EB" w:rsidRPr="03EFF996">
        <w:rPr>
          <w:rFonts w:eastAsia="Calibri"/>
        </w:rPr>
        <w:t xml:space="preserve"> den Blick</w:t>
      </w:r>
      <w:r w:rsidR="6723ABF4" w:rsidRPr="03EFF996">
        <w:rPr>
          <w:rFonts w:eastAsia="Calibri"/>
        </w:rPr>
        <w:t xml:space="preserve"> auf Ticketpreise und gefährden das Vertrauen der Fans in</w:t>
      </w:r>
      <w:r w:rsidR="4D4EA263" w:rsidRPr="03EFF996">
        <w:rPr>
          <w:rFonts w:eastAsia="Calibri"/>
        </w:rPr>
        <w:t xml:space="preserve"> die Künstler:innen und in uns</w:t>
      </w:r>
      <w:r w:rsidR="6723ABF4" w:rsidRPr="03EFF996">
        <w:rPr>
          <w:rFonts w:eastAsia="Calibri"/>
        </w:rPr>
        <w:t>.</w:t>
      </w:r>
      <w:r w:rsidR="45837967" w:rsidRPr="03EFF996">
        <w:rPr>
          <w:rFonts w:eastAsia="Calibri"/>
        </w:rPr>
        <w:t xml:space="preserve"> </w:t>
      </w:r>
      <w:r w:rsidR="69D02617" w:rsidRPr="03EFF996">
        <w:rPr>
          <w:rFonts w:eastAsia="Calibri"/>
        </w:rPr>
        <w:t>Der B</w:t>
      </w:r>
      <w:r w:rsidR="19EB9D7E" w:rsidRPr="03EFF996">
        <w:rPr>
          <w:rFonts w:eastAsia="Calibri"/>
        </w:rPr>
        <w:t xml:space="preserve">DKV kämpft </w:t>
      </w:r>
      <w:r w:rsidR="466DB58D" w:rsidRPr="03EFF996">
        <w:rPr>
          <w:rFonts w:eastAsia="Calibri"/>
        </w:rPr>
        <w:t xml:space="preserve">daher </w:t>
      </w:r>
      <w:r w:rsidR="19EB9D7E" w:rsidRPr="03EFF996">
        <w:rPr>
          <w:rFonts w:eastAsia="Calibri"/>
        </w:rPr>
        <w:t xml:space="preserve">seit vielen </w:t>
      </w:r>
      <w:r w:rsidR="6D56682F" w:rsidRPr="03EFF996">
        <w:rPr>
          <w:rFonts w:eastAsia="Calibri"/>
        </w:rPr>
        <w:t>Jahre</w:t>
      </w:r>
      <w:r w:rsidR="4DFB0BAA" w:rsidRPr="03EFF996">
        <w:rPr>
          <w:rFonts w:eastAsia="Calibri"/>
        </w:rPr>
        <w:t>n</w:t>
      </w:r>
      <w:r w:rsidR="6D56682F" w:rsidRPr="03EFF996">
        <w:rPr>
          <w:rFonts w:eastAsia="Calibri"/>
        </w:rPr>
        <w:t xml:space="preserve"> dafür, den kriminellen Ticketzweithandel zu unterbinden. Zum einen mit rechtlichen Schritten</w:t>
      </w:r>
      <w:r w:rsidR="570156F3" w:rsidRPr="03EFF996">
        <w:rPr>
          <w:rFonts w:eastAsia="Calibri"/>
        </w:rPr>
        <w:t xml:space="preserve">, </w:t>
      </w:r>
      <w:r w:rsidR="18F1DBA6" w:rsidRPr="03EFF996">
        <w:rPr>
          <w:rFonts w:eastAsia="Calibri"/>
        </w:rPr>
        <w:t>zum anderen</w:t>
      </w:r>
      <w:r w:rsidR="33011595" w:rsidRPr="03EFF996">
        <w:rPr>
          <w:rFonts w:eastAsia="Calibri"/>
        </w:rPr>
        <w:t xml:space="preserve"> durch die Aufklärung des Publik</w:t>
      </w:r>
      <w:r w:rsidR="22E92D6A" w:rsidRPr="03EFF996">
        <w:rPr>
          <w:rFonts w:eastAsia="Calibri"/>
        </w:rPr>
        <w:t>um</w:t>
      </w:r>
      <w:r w:rsidR="1FB112B7" w:rsidRPr="03EFF996">
        <w:rPr>
          <w:rFonts w:eastAsia="Calibri"/>
        </w:rPr>
        <w:t>s</w:t>
      </w:r>
      <w:r w:rsidR="22E92D6A" w:rsidRPr="03EFF996">
        <w:rPr>
          <w:rFonts w:eastAsia="Calibri"/>
        </w:rPr>
        <w:t xml:space="preserve"> und die </w:t>
      </w:r>
      <w:r w:rsidR="33011595" w:rsidRPr="03EFF996">
        <w:rPr>
          <w:rFonts w:eastAsia="Calibri"/>
        </w:rPr>
        <w:t>Förderung präventiver Maßnahmen</w:t>
      </w:r>
      <w:r w:rsidR="1A5B24E5" w:rsidRPr="03EFF996">
        <w:rPr>
          <w:rFonts w:eastAsia="Calibri"/>
        </w:rPr>
        <w:t>”, erläutert</w:t>
      </w:r>
      <w:r w:rsidR="1A5B24E5" w:rsidRPr="03EFF996">
        <w:rPr>
          <w:rFonts w:eastAsia="Calibri"/>
          <w:b/>
          <w:bCs/>
        </w:rPr>
        <w:t xml:space="preserve"> Johannes Everke</w:t>
      </w:r>
      <w:r w:rsidR="1A5B24E5" w:rsidRPr="005350C7">
        <w:rPr>
          <w:rFonts w:eastAsia="Calibri"/>
        </w:rPr>
        <w:t>, Geschäftsführer des BDKV.</w:t>
      </w:r>
    </w:p>
    <w:p w14:paraId="7D123983" w14:textId="00AB8102" w:rsidR="7FAD9F55" w:rsidRDefault="7FAD9F55" w:rsidP="03EFF996">
      <w:pPr>
        <w:jc w:val="both"/>
        <w:rPr>
          <w:rFonts w:eastAsia="Calibri"/>
          <w:b/>
          <w:bCs/>
        </w:rPr>
      </w:pPr>
    </w:p>
    <w:p w14:paraId="52CC7E2F" w14:textId="433C7620" w:rsidR="7FAD9F55" w:rsidRDefault="4F6BC404" w:rsidP="03EFF996">
      <w:pPr>
        <w:jc w:val="both"/>
        <w:rPr>
          <w:rFonts w:eastAsia="Calibri"/>
        </w:rPr>
      </w:pPr>
      <w:r w:rsidRPr="03EFF996">
        <w:rPr>
          <w:rFonts w:eastAsia="Calibri"/>
        </w:rPr>
        <w:t>Ein wichtiger juristischer Meilenstein: Der Bundesgerichtshof hat die Nichtzulassungsbeschwerde der Ticketzweitmarkt-Plattform Ticketbande mit Beschluss vom 26.11.2020, Az I ZR 42/20 zurückgewiesen. Damit ist das Urteil des OLG Celle vom 27.02.2020 rechtskräftig</w:t>
      </w:r>
      <w:r w:rsidR="5E78CD65" w:rsidRPr="03EFF996">
        <w:rPr>
          <w:rFonts w:eastAsia="Calibri"/>
        </w:rPr>
        <w:t xml:space="preserve">, in dem </w:t>
      </w:r>
      <w:r w:rsidRPr="03EFF996">
        <w:rPr>
          <w:rFonts w:eastAsia="Calibri"/>
        </w:rPr>
        <w:t xml:space="preserve">das Oberlandesgericht die Wirksamkeit der </w:t>
      </w:r>
      <w:r w:rsidR="00B23417">
        <w:rPr>
          <w:rFonts w:eastAsia="Calibri"/>
        </w:rPr>
        <w:t>„</w:t>
      </w:r>
      <w:r w:rsidRPr="03EFF996">
        <w:rPr>
          <w:rFonts w:eastAsia="Calibri"/>
        </w:rPr>
        <w:t>BDKV-Weiterverkaufsverbots-Klausel</w:t>
      </w:r>
      <w:r w:rsidR="4422A378" w:rsidRPr="03EFF996">
        <w:rPr>
          <w:rFonts w:eastAsia="Calibri"/>
        </w:rPr>
        <w:t>"</w:t>
      </w:r>
      <w:r w:rsidRPr="03EFF996">
        <w:rPr>
          <w:rFonts w:eastAsia="Calibri"/>
        </w:rPr>
        <w:t xml:space="preserve"> bestätigt und Ticketbande verboten</w:t>
      </w:r>
      <w:r w:rsidR="0BF38795" w:rsidRPr="03EFF996">
        <w:rPr>
          <w:rFonts w:eastAsia="Calibri"/>
        </w:rPr>
        <w:t xml:space="preserve"> hatte</w:t>
      </w:r>
      <w:r w:rsidRPr="03EFF996">
        <w:rPr>
          <w:rFonts w:eastAsia="Calibri"/>
        </w:rPr>
        <w:t>, Eintrittskarten, bei denen die</w:t>
      </w:r>
      <w:r w:rsidR="4FBA8E5B" w:rsidRPr="03EFF996">
        <w:rPr>
          <w:rFonts w:eastAsia="Calibri"/>
        </w:rPr>
        <w:t xml:space="preserve"> </w:t>
      </w:r>
      <w:r w:rsidRPr="03EFF996">
        <w:rPr>
          <w:rFonts w:eastAsia="Calibri"/>
        </w:rPr>
        <w:t>BDVK-Klausel einbezogen wurde, zum Verkauf anbieten zu lassen.</w:t>
      </w:r>
    </w:p>
    <w:p w14:paraId="48FA5369" w14:textId="01059A57" w:rsidR="7FAD9F55" w:rsidRDefault="7FAD9F55" w:rsidP="2BEC2B36">
      <w:pPr>
        <w:jc w:val="both"/>
        <w:rPr>
          <w:rFonts w:eastAsia="Calibri"/>
        </w:rPr>
      </w:pPr>
    </w:p>
    <w:p w14:paraId="41A5A013" w14:textId="56EC844C" w:rsidR="7FAD9F55" w:rsidRDefault="4BC35C51" w:rsidP="7FAD9F55">
      <w:pPr>
        <w:jc w:val="both"/>
        <w:rPr>
          <w:rFonts w:eastAsia="Calibri"/>
        </w:rPr>
      </w:pPr>
      <w:r w:rsidRPr="03EFF996">
        <w:rPr>
          <w:rFonts w:eastAsia="Calibri"/>
        </w:rPr>
        <w:t>Ein weiterer Baustein ist</w:t>
      </w:r>
      <w:r w:rsidR="74A89A7E" w:rsidRPr="03EFF996">
        <w:rPr>
          <w:rFonts w:eastAsia="Calibri"/>
        </w:rPr>
        <w:t xml:space="preserve"> d</w:t>
      </w:r>
      <w:r w:rsidR="4C76B322" w:rsidRPr="03EFF996">
        <w:rPr>
          <w:rFonts w:eastAsia="Calibri"/>
        </w:rPr>
        <w:t>ie</w:t>
      </w:r>
      <w:r w:rsidR="38821E23" w:rsidRPr="03EFF996">
        <w:rPr>
          <w:rFonts w:eastAsia="Calibri"/>
        </w:rPr>
        <w:t xml:space="preserve"> </w:t>
      </w:r>
      <w:r w:rsidR="53B39389" w:rsidRPr="03EFF996">
        <w:rPr>
          <w:rFonts w:eastAsia="Calibri"/>
        </w:rPr>
        <w:t xml:space="preserve">gezielte Unterstützung von Veranstaltungsunternehmen: Die </w:t>
      </w:r>
      <w:r w:rsidR="38821E23" w:rsidRPr="03EFF996">
        <w:rPr>
          <w:rFonts w:eastAsia="Calibri"/>
        </w:rPr>
        <w:t xml:space="preserve">Kooperation mit der europäischen </w:t>
      </w:r>
      <w:hyperlink r:id="rId17">
        <w:r w:rsidR="38821E23" w:rsidRPr="03EFF996">
          <w:rPr>
            <w:rStyle w:val="Hyperlink"/>
            <w:rFonts w:eastAsia="Calibri"/>
          </w:rPr>
          <w:t xml:space="preserve">FEAT </w:t>
        </w:r>
        <w:r w:rsidR="18C8C91D" w:rsidRPr="03EFF996">
          <w:rPr>
            <w:rStyle w:val="Hyperlink"/>
            <w:rFonts w:eastAsia="Calibri"/>
          </w:rPr>
          <w:t>(Face-Value European Alliance for Ticketing)</w:t>
        </w:r>
      </w:hyperlink>
      <w:r w:rsidR="2D3FD649" w:rsidRPr="03EFF996">
        <w:rPr>
          <w:rFonts w:eastAsia="Calibri"/>
        </w:rPr>
        <w:t xml:space="preserve"> bietet</w:t>
      </w:r>
      <w:r w:rsidR="0B751D39" w:rsidRPr="03EFF996">
        <w:rPr>
          <w:rFonts w:eastAsia="Calibri"/>
        </w:rPr>
        <w:t xml:space="preserve"> </w:t>
      </w:r>
      <w:r w:rsidR="38821E23" w:rsidRPr="03EFF996">
        <w:rPr>
          <w:rFonts w:eastAsia="Calibri"/>
        </w:rPr>
        <w:t>beispielsweise</w:t>
      </w:r>
      <w:r w:rsidR="7F798FD5" w:rsidRPr="03EFF996">
        <w:rPr>
          <w:rFonts w:eastAsia="Calibri"/>
        </w:rPr>
        <w:t xml:space="preserve"> mit der Kampagne </w:t>
      </w:r>
      <w:hyperlink r:id="rId18">
        <w:r w:rsidR="7F798FD5" w:rsidRPr="03EFF996">
          <w:rPr>
            <w:rStyle w:val="Hyperlink"/>
            <w:rFonts w:eastAsia="Calibri"/>
          </w:rPr>
          <w:t>MAKE TICKETS FAIR!</w:t>
        </w:r>
      </w:hyperlink>
      <w:r w:rsidR="38821E23" w:rsidRPr="03EFF996">
        <w:rPr>
          <w:rFonts w:eastAsia="Calibri"/>
        </w:rPr>
        <w:t xml:space="preserve"> Veranstaltenden die Möglichkeit, ihre Veranstaltungen zu registrieren und etwa </w:t>
      </w:r>
      <w:r w:rsidR="4E1705F1" w:rsidRPr="03EFF996">
        <w:rPr>
          <w:rFonts w:eastAsia="Calibri"/>
        </w:rPr>
        <w:t xml:space="preserve">durch </w:t>
      </w:r>
      <w:r w:rsidR="38821E23" w:rsidRPr="03EFF996">
        <w:rPr>
          <w:rFonts w:eastAsia="Calibri"/>
        </w:rPr>
        <w:t>Personali</w:t>
      </w:r>
      <w:r w:rsidR="4B8C20AE" w:rsidRPr="03EFF996">
        <w:rPr>
          <w:rFonts w:eastAsia="Calibri"/>
        </w:rPr>
        <w:t xml:space="preserve">sierung von Tickets aktiv gegen kriminelle Einflussnahme zu schützen. </w:t>
      </w:r>
      <w:r w:rsidR="00B23417">
        <w:rPr>
          <w:rFonts w:eastAsia="Calibri"/>
        </w:rPr>
        <w:t>„</w:t>
      </w:r>
      <w:r w:rsidR="636CE577" w:rsidRPr="03EFF996">
        <w:rPr>
          <w:rFonts w:eastAsia="Calibri"/>
        </w:rPr>
        <w:t xml:space="preserve">Die juristische Bekämpfung der Symptome </w:t>
      </w:r>
      <w:r w:rsidR="64312158" w:rsidRPr="03EFF996">
        <w:rPr>
          <w:rFonts w:eastAsia="Calibri"/>
        </w:rPr>
        <w:t>wird von uns von umfassender Prävention und Aufklärungsarbeit bei den Fans</w:t>
      </w:r>
      <w:r w:rsidR="7F3FC65B" w:rsidRPr="03EFF996">
        <w:rPr>
          <w:rFonts w:eastAsia="Calibri"/>
        </w:rPr>
        <w:t xml:space="preserve"> flankiert</w:t>
      </w:r>
      <w:r w:rsidR="64312158" w:rsidRPr="03EFF996">
        <w:rPr>
          <w:rFonts w:eastAsia="Calibri"/>
        </w:rPr>
        <w:t xml:space="preserve">. </w:t>
      </w:r>
      <w:r w:rsidR="154161F1" w:rsidRPr="03EFF996">
        <w:rPr>
          <w:rFonts w:eastAsia="Calibri"/>
        </w:rPr>
        <w:t xml:space="preserve">Dadurch </w:t>
      </w:r>
      <w:r w:rsidR="64312158" w:rsidRPr="03EFF996">
        <w:rPr>
          <w:rFonts w:eastAsia="Calibri"/>
        </w:rPr>
        <w:t xml:space="preserve">tragen wir effektiv dazu bei, </w:t>
      </w:r>
      <w:r w:rsidR="77FFE6B3" w:rsidRPr="03EFF996">
        <w:rPr>
          <w:rFonts w:eastAsia="Calibri"/>
        </w:rPr>
        <w:t>den Tickethandel fair, transparent</w:t>
      </w:r>
      <w:r w:rsidR="0ECDC673" w:rsidRPr="03EFF996">
        <w:rPr>
          <w:rFonts w:eastAsia="Calibri"/>
        </w:rPr>
        <w:t xml:space="preserve"> und letztlich im Sinne der vielen Menschen vor, auf und hinter den Konzertbühnen zu </w:t>
      </w:r>
      <w:r w:rsidR="53AE2CCB" w:rsidRPr="03EFF996">
        <w:rPr>
          <w:rFonts w:eastAsia="Calibri"/>
        </w:rPr>
        <w:t>gestalten</w:t>
      </w:r>
      <w:r w:rsidR="41D4F6CE" w:rsidRPr="03EFF996">
        <w:rPr>
          <w:rFonts w:eastAsia="Calibri"/>
        </w:rPr>
        <w:t>”</w:t>
      </w:r>
      <w:r w:rsidR="28718B5A" w:rsidRPr="03EFF996">
        <w:rPr>
          <w:rFonts w:eastAsia="Calibri"/>
        </w:rPr>
        <w:t>, schließt Everke.</w:t>
      </w:r>
    </w:p>
    <w:p w14:paraId="27E76047" w14:textId="64F4FB45" w:rsidR="0F2D5C1B" w:rsidRPr="007C5B5D" w:rsidRDefault="0F2D5C1B" w:rsidP="00834A9E">
      <w:pPr>
        <w:jc w:val="both"/>
        <w:rPr>
          <w:rFonts w:eastAsia="Calibri"/>
        </w:rPr>
      </w:pPr>
    </w:p>
    <w:p w14:paraId="0EECA5CF" w14:textId="38D2A6A3" w:rsidR="00A55407" w:rsidRPr="005B60D2" w:rsidRDefault="00A55407" w:rsidP="00834A9E">
      <w:pPr>
        <w:jc w:val="both"/>
        <w:rPr>
          <w:rFonts w:eastAsia="Calibri"/>
          <w:u w:val="single"/>
        </w:rPr>
      </w:pPr>
      <w:r w:rsidRPr="005B60D2">
        <w:rPr>
          <w:rFonts w:eastAsia="Calibri"/>
          <w:u w:val="single"/>
        </w:rPr>
        <w:t>Links:</w:t>
      </w:r>
    </w:p>
    <w:p w14:paraId="56EBF6BA" w14:textId="26FCC5D9" w:rsidR="6B439D39" w:rsidRDefault="006F00D6" w:rsidP="7FAD9F55">
      <w:pPr>
        <w:pStyle w:val="Listenabsatz"/>
        <w:numPr>
          <w:ilvl w:val="0"/>
          <w:numId w:val="4"/>
        </w:numPr>
        <w:rPr>
          <w:rFonts w:ascii="Calibri" w:hAnsi="Calibri" w:cs="Calibri"/>
          <w:sz w:val="22"/>
          <w:szCs w:val="22"/>
        </w:rPr>
      </w:pPr>
      <w:hyperlink r:id="rId19">
        <w:r w:rsidR="3AA26E31" w:rsidRPr="2BEC2B36">
          <w:rPr>
            <w:rStyle w:val="Hyperlink"/>
            <w:sz w:val="22"/>
            <w:szCs w:val="22"/>
          </w:rPr>
          <w:t>BDKV Website zum Ticketzweitmarkt</w:t>
        </w:r>
      </w:hyperlink>
    </w:p>
    <w:p w14:paraId="6E3B74C7" w14:textId="6B8B2D50" w:rsidR="3562C765" w:rsidRDefault="006F00D6" w:rsidP="2BEC2B36">
      <w:pPr>
        <w:pStyle w:val="Listenabsatz"/>
        <w:numPr>
          <w:ilvl w:val="0"/>
          <w:numId w:val="4"/>
        </w:numPr>
        <w:rPr>
          <w:rFonts w:eastAsia="Calibri"/>
          <w:sz w:val="22"/>
          <w:szCs w:val="22"/>
        </w:rPr>
      </w:pPr>
      <w:hyperlink r:id="rId20">
        <w:r w:rsidR="3562C765" w:rsidRPr="2BEC2B36">
          <w:rPr>
            <w:rStyle w:val="Hyperlink"/>
            <w:rFonts w:eastAsia="Calibri"/>
            <w:sz w:val="22"/>
            <w:szCs w:val="22"/>
          </w:rPr>
          <w:t>FEAT (Face-Value European Alliance for Ticketing)</w:t>
        </w:r>
      </w:hyperlink>
    </w:p>
    <w:p w14:paraId="35881049" w14:textId="298AD7D2" w:rsidR="3562C765" w:rsidRDefault="006F00D6" w:rsidP="2BEC2B36">
      <w:pPr>
        <w:pStyle w:val="Listenabsatz"/>
        <w:numPr>
          <w:ilvl w:val="0"/>
          <w:numId w:val="4"/>
        </w:numPr>
        <w:rPr>
          <w:rFonts w:ascii="Calibri" w:hAnsi="Calibri" w:cs="Calibri"/>
          <w:sz w:val="22"/>
          <w:szCs w:val="22"/>
        </w:rPr>
      </w:pPr>
      <w:hyperlink r:id="rId21">
        <w:r w:rsidR="3562C765" w:rsidRPr="2BEC2B36">
          <w:rPr>
            <w:rStyle w:val="Hyperlink"/>
            <w:rFonts w:ascii="Calibri" w:hAnsi="Calibri" w:cs="Calibri"/>
            <w:sz w:val="22"/>
            <w:szCs w:val="22"/>
          </w:rPr>
          <w:t>MAKE TICKETS FAIR!</w:t>
        </w:r>
      </w:hyperlink>
      <w:r w:rsidR="3562C765" w:rsidRPr="2BEC2B36">
        <w:rPr>
          <w:rFonts w:ascii="Calibri" w:hAnsi="Calibri" w:cs="Calibri"/>
          <w:sz w:val="22"/>
          <w:szCs w:val="22"/>
        </w:rPr>
        <w:t xml:space="preserve"> </w:t>
      </w:r>
    </w:p>
    <w:p w14:paraId="342220DF" w14:textId="3CAFFD51" w:rsidR="0F2D5C1B" w:rsidRDefault="0F2D5C1B" w:rsidP="7FAD9F55">
      <w:pPr>
        <w:jc w:val="both"/>
        <w:rPr>
          <w:rFonts w:eastAsia="Calibri"/>
        </w:rPr>
      </w:pPr>
    </w:p>
    <w:p w14:paraId="3231F816" w14:textId="77777777" w:rsidR="000153D4" w:rsidRPr="002D38CB" w:rsidRDefault="000153D4" w:rsidP="000153D4">
      <w:pPr>
        <w:rPr>
          <w:rFonts w:cs="Calibri (Textkörper)"/>
        </w:rPr>
      </w:pPr>
      <w:r w:rsidRPr="002D38CB">
        <w:rPr>
          <w:rFonts w:eastAsia="Times New Roman"/>
          <w:lang w:eastAsia="de-DE"/>
        </w:rPr>
        <w:t>-------------------------------------------------------------------------------------------------------------------------------------</w:t>
      </w:r>
    </w:p>
    <w:p w14:paraId="3231F818" w14:textId="69C9931B" w:rsidR="000153D4" w:rsidRPr="00E91498" w:rsidRDefault="000153D4" w:rsidP="03EFF996">
      <w:pPr>
        <w:spacing w:before="100" w:beforeAutospacing="1" w:after="100" w:afterAutospacing="1"/>
        <w:contextualSpacing/>
        <w:jc w:val="center"/>
        <w:rPr>
          <w:rFonts w:eastAsia="Times New Roman"/>
          <w:b/>
          <w:bCs/>
          <w:sz w:val="20"/>
          <w:szCs w:val="20"/>
          <w:lang w:eastAsia="de-DE"/>
        </w:rPr>
      </w:pPr>
      <w:r w:rsidRPr="03EFF996">
        <w:rPr>
          <w:rFonts w:eastAsia="Times New Roman"/>
          <w:b/>
          <w:bCs/>
          <w:sz w:val="20"/>
          <w:szCs w:val="20"/>
          <w:lang w:eastAsia="de-DE"/>
        </w:rPr>
        <w:t>Für weitere Informationen wenden Sie sich bitte an:</w:t>
      </w:r>
    </w:p>
    <w:p w14:paraId="3231F819" w14:textId="2E440380" w:rsidR="000153D4" w:rsidRPr="00E91498" w:rsidRDefault="00D642F1" w:rsidP="09B60DCD">
      <w:pPr>
        <w:spacing w:before="100" w:beforeAutospacing="1" w:after="100" w:afterAutospacing="1"/>
        <w:contextualSpacing/>
        <w:jc w:val="center"/>
        <w:rPr>
          <w:rFonts w:eastAsia="Times New Roman"/>
          <w:sz w:val="20"/>
          <w:szCs w:val="20"/>
          <w:lang w:eastAsia="de-DE"/>
        </w:rPr>
      </w:pPr>
      <w:r>
        <w:rPr>
          <w:rFonts w:eastAsia="Times New Roman"/>
          <w:sz w:val="20"/>
          <w:szCs w:val="20"/>
          <w:lang w:eastAsia="de-DE"/>
        </w:rPr>
        <w:t xml:space="preserve">BDKV </w:t>
      </w:r>
      <w:r w:rsidR="000153D4" w:rsidRPr="00E91498">
        <w:rPr>
          <w:rFonts w:eastAsia="Times New Roman"/>
          <w:sz w:val="20"/>
          <w:szCs w:val="20"/>
          <w:lang w:eastAsia="de-DE"/>
        </w:rPr>
        <w:t xml:space="preserve">Bundesverband der Konzert- und Veranstaltungswirtschaft e.V. </w:t>
      </w:r>
      <w:r w:rsidR="000153D4" w:rsidRPr="00E91498">
        <w:rPr>
          <w:sz w:val="20"/>
          <w:szCs w:val="20"/>
        </w:rPr>
        <w:br/>
      </w:r>
      <w:r w:rsidR="54A78C5D" w:rsidRPr="00E91498">
        <w:rPr>
          <w:rFonts w:eastAsia="Times New Roman"/>
          <w:sz w:val="20"/>
          <w:szCs w:val="20"/>
          <w:lang w:eastAsia="de-DE"/>
        </w:rPr>
        <w:t>Georgsplatz 10 • 20099 Hamburg</w:t>
      </w:r>
      <w:r w:rsidR="000153D4" w:rsidRPr="00E91498">
        <w:rPr>
          <w:sz w:val="20"/>
          <w:szCs w:val="20"/>
        </w:rPr>
        <w:br/>
      </w:r>
      <w:r w:rsidR="000153D4" w:rsidRPr="00E91498">
        <w:rPr>
          <w:rFonts w:eastAsia="Times New Roman"/>
          <w:sz w:val="20"/>
          <w:szCs w:val="20"/>
          <w:lang w:eastAsia="de-DE"/>
        </w:rPr>
        <w:t xml:space="preserve">Telefon </w:t>
      </w:r>
      <w:r w:rsidR="27B10450" w:rsidRPr="00E91498">
        <w:rPr>
          <w:rFonts w:eastAsia="Times New Roman"/>
          <w:sz w:val="20"/>
          <w:szCs w:val="20"/>
          <w:lang w:eastAsia="de-DE"/>
        </w:rPr>
        <w:t xml:space="preserve">+49 </w:t>
      </w:r>
      <w:r w:rsidR="000153D4" w:rsidRPr="00E91498">
        <w:rPr>
          <w:rFonts w:eastAsia="Times New Roman"/>
          <w:sz w:val="20"/>
          <w:szCs w:val="20"/>
          <w:lang w:eastAsia="de-DE"/>
        </w:rPr>
        <w:t xml:space="preserve">40 – </w:t>
      </w:r>
      <w:r w:rsidR="62086409" w:rsidRPr="00E91498">
        <w:rPr>
          <w:rFonts w:eastAsia="Times New Roman"/>
          <w:sz w:val="20"/>
          <w:szCs w:val="20"/>
          <w:lang w:eastAsia="de-DE"/>
        </w:rPr>
        <w:t>6053388-50</w:t>
      </w:r>
      <w:r w:rsidR="000153D4" w:rsidRPr="00E91498">
        <w:rPr>
          <w:rFonts w:eastAsia="Times New Roman"/>
          <w:sz w:val="20"/>
          <w:szCs w:val="20"/>
          <w:lang w:eastAsia="de-DE"/>
        </w:rPr>
        <w:t xml:space="preserve"> </w:t>
      </w:r>
    </w:p>
    <w:p w14:paraId="3231F81A" w14:textId="02D1D37C" w:rsidR="000153D4" w:rsidRPr="00E91498" w:rsidRDefault="006F00D6" w:rsidP="09B60DCD">
      <w:pPr>
        <w:spacing w:before="100" w:beforeAutospacing="1" w:after="100" w:afterAutospacing="1"/>
        <w:contextualSpacing/>
        <w:jc w:val="center"/>
        <w:rPr>
          <w:rFonts w:eastAsia="Times New Roman"/>
          <w:color w:val="000000" w:themeColor="text1"/>
          <w:sz w:val="20"/>
          <w:szCs w:val="20"/>
          <w:lang w:eastAsia="de-DE"/>
        </w:rPr>
      </w:pPr>
      <w:hyperlink r:id="rId22">
        <w:r w:rsidR="000153D4" w:rsidRPr="00E91498">
          <w:rPr>
            <w:rStyle w:val="Hyperlink"/>
            <w:rFonts w:eastAsia="Times New Roman"/>
            <w:sz w:val="20"/>
            <w:szCs w:val="20"/>
            <w:lang w:eastAsia="de-DE"/>
          </w:rPr>
          <w:t>www.bdkv.de</w:t>
        </w:r>
      </w:hyperlink>
      <w:r w:rsidR="000153D4" w:rsidRPr="00E91498">
        <w:rPr>
          <w:rFonts w:eastAsia="Times New Roman"/>
          <w:color w:val="000000" w:themeColor="text1"/>
          <w:sz w:val="20"/>
          <w:szCs w:val="20"/>
          <w:lang w:eastAsia="de-DE"/>
        </w:rPr>
        <w:t xml:space="preserve"> •</w:t>
      </w:r>
      <w:r w:rsidR="45876A16" w:rsidRPr="00E91498">
        <w:rPr>
          <w:rFonts w:eastAsia="Times New Roman"/>
          <w:color w:val="000000" w:themeColor="text1"/>
          <w:sz w:val="20"/>
          <w:szCs w:val="20"/>
          <w:lang w:eastAsia="de-DE"/>
        </w:rPr>
        <w:t xml:space="preserve"> </w:t>
      </w:r>
      <w:hyperlink r:id="rId23">
        <w:r w:rsidR="373466B5" w:rsidRPr="00E91498">
          <w:rPr>
            <w:rStyle w:val="Hyperlink"/>
            <w:rFonts w:eastAsia="Times New Roman"/>
            <w:sz w:val="20"/>
            <w:szCs w:val="20"/>
            <w:lang w:eastAsia="de-DE"/>
          </w:rPr>
          <w:t>LinkedIn</w:t>
        </w:r>
      </w:hyperlink>
    </w:p>
    <w:p w14:paraId="3231F81B" w14:textId="77777777" w:rsidR="00BE03BC" w:rsidRPr="00E91498" w:rsidRDefault="00BE03BC" w:rsidP="00BE03BC">
      <w:pPr>
        <w:spacing w:before="100" w:beforeAutospacing="1" w:after="100" w:afterAutospacing="1"/>
        <w:contextualSpacing/>
        <w:jc w:val="center"/>
        <w:rPr>
          <w:rFonts w:ascii="Times New Roman" w:eastAsia="Times New Roman" w:hAnsi="Times New Roman" w:cs="Times New Roman"/>
          <w:color w:val="000000" w:themeColor="text1"/>
          <w:sz w:val="20"/>
          <w:szCs w:val="20"/>
          <w:lang w:eastAsia="de-DE"/>
        </w:rPr>
      </w:pPr>
    </w:p>
    <w:p w14:paraId="56142966" w14:textId="3378CC5C" w:rsidR="00452A24" w:rsidRPr="00D56D96" w:rsidRDefault="7C8B1C4E" w:rsidP="03EFF996">
      <w:pPr>
        <w:spacing w:before="100" w:beforeAutospacing="1" w:after="100" w:afterAutospacing="1"/>
        <w:jc w:val="both"/>
        <w:rPr>
          <w:rFonts w:ascii="Times New Roman" w:eastAsia="Times New Roman" w:hAnsi="Times New Roman" w:cs="Times New Roman"/>
          <w:i/>
          <w:iCs/>
          <w:sz w:val="20"/>
          <w:szCs w:val="20"/>
          <w:lang w:eastAsia="de-DE"/>
        </w:rPr>
      </w:pPr>
      <w:r w:rsidRPr="03EFF996">
        <w:rPr>
          <w:rFonts w:ascii="Times New Roman" w:eastAsia="Times New Roman" w:hAnsi="Times New Roman" w:cs="Times New Roman"/>
          <w:i/>
          <w:iCs/>
          <w:sz w:val="20"/>
          <w:szCs w:val="20"/>
          <w:lang w:eastAsia="de-DE"/>
        </w:rPr>
        <w:t xml:space="preserve">Der </w:t>
      </w:r>
      <w:r w:rsidR="6867F845" w:rsidRPr="03EFF996">
        <w:rPr>
          <w:rFonts w:ascii="Times New Roman" w:eastAsia="Times New Roman" w:hAnsi="Times New Roman" w:cs="Times New Roman"/>
          <w:i/>
          <w:iCs/>
          <w:sz w:val="20"/>
          <w:szCs w:val="20"/>
          <w:lang w:eastAsia="de-DE"/>
        </w:rPr>
        <w:t xml:space="preserve">BDKV </w:t>
      </w:r>
      <w:r w:rsidRPr="03EFF996">
        <w:rPr>
          <w:rFonts w:ascii="Times New Roman" w:eastAsia="Times New Roman" w:hAnsi="Times New Roman" w:cs="Times New Roman"/>
          <w:i/>
          <w:iCs/>
          <w:sz w:val="20"/>
          <w:szCs w:val="20"/>
          <w:lang w:eastAsia="de-DE"/>
        </w:rPr>
        <w:t xml:space="preserve">Bundesverband der Konzert- und Veranstaltungswirtschaft </w:t>
      </w:r>
      <w:r w:rsidR="224F46E8" w:rsidRPr="03EFF996">
        <w:rPr>
          <w:rFonts w:ascii="Times New Roman" w:eastAsia="Times New Roman" w:hAnsi="Times New Roman" w:cs="Times New Roman"/>
          <w:i/>
          <w:iCs/>
          <w:sz w:val="20"/>
          <w:szCs w:val="20"/>
          <w:lang w:eastAsia="de-DE"/>
        </w:rPr>
        <w:t>verbindet die</w:t>
      </w:r>
      <w:r w:rsidRPr="03EFF996">
        <w:rPr>
          <w:rFonts w:ascii="Times New Roman" w:eastAsia="Times New Roman" w:hAnsi="Times New Roman" w:cs="Times New Roman"/>
          <w:i/>
          <w:iCs/>
          <w:sz w:val="20"/>
          <w:szCs w:val="20"/>
          <w:lang w:eastAsia="de-DE"/>
        </w:rPr>
        <w:t xml:space="preserve"> deutsche Live Entertainment Branche</w:t>
      </w:r>
      <w:r w:rsidR="224F46E8" w:rsidRPr="03EFF996">
        <w:rPr>
          <w:rFonts w:ascii="Times New Roman" w:eastAsia="Times New Roman" w:hAnsi="Times New Roman" w:cs="Times New Roman"/>
          <w:i/>
          <w:iCs/>
          <w:sz w:val="20"/>
          <w:szCs w:val="20"/>
          <w:lang w:eastAsia="de-DE"/>
        </w:rPr>
        <w:t xml:space="preserve"> und repräsentiert</w:t>
      </w:r>
      <w:r w:rsidRPr="03EFF996">
        <w:rPr>
          <w:rFonts w:ascii="Times New Roman" w:eastAsia="Times New Roman" w:hAnsi="Times New Roman" w:cs="Times New Roman"/>
          <w:i/>
          <w:iCs/>
          <w:sz w:val="20"/>
          <w:szCs w:val="20"/>
          <w:lang w:eastAsia="de-DE"/>
        </w:rPr>
        <w:t xml:space="preserve"> </w:t>
      </w:r>
      <w:r w:rsidR="20EC0738" w:rsidRPr="03EFF996">
        <w:rPr>
          <w:rFonts w:ascii="Times New Roman" w:eastAsia="Times New Roman" w:hAnsi="Times New Roman" w:cs="Times New Roman"/>
          <w:i/>
          <w:iCs/>
          <w:sz w:val="20"/>
          <w:szCs w:val="20"/>
          <w:lang w:eastAsia="de-DE"/>
        </w:rPr>
        <w:t>rund</w:t>
      </w:r>
      <w:r w:rsidRPr="03EFF996">
        <w:rPr>
          <w:rFonts w:ascii="Times New Roman" w:eastAsia="Times New Roman" w:hAnsi="Times New Roman" w:cs="Times New Roman"/>
          <w:i/>
          <w:iCs/>
          <w:sz w:val="20"/>
          <w:szCs w:val="20"/>
          <w:lang w:eastAsia="de-DE"/>
        </w:rPr>
        <w:t xml:space="preserve"> 500 Agenturen, Tournee-</w:t>
      </w:r>
      <w:r w:rsidR="6B4A0352" w:rsidRPr="03EFF996">
        <w:rPr>
          <w:rFonts w:ascii="Times New Roman" w:eastAsia="Times New Roman" w:hAnsi="Times New Roman" w:cs="Times New Roman"/>
          <w:i/>
          <w:iCs/>
          <w:sz w:val="20"/>
          <w:szCs w:val="20"/>
          <w:lang w:eastAsia="de-DE"/>
        </w:rPr>
        <w:t>,</w:t>
      </w:r>
      <w:r w:rsidRPr="03EFF996">
        <w:rPr>
          <w:rFonts w:ascii="Times New Roman" w:eastAsia="Times New Roman" w:hAnsi="Times New Roman" w:cs="Times New Roman"/>
          <w:i/>
          <w:iCs/>
          <w:sz w:val="20"/>
          <w:szCs w:val="20"/>
          <w:lang w:eastAsia="de-DE"/>
        </w:rPr>
        <w:t xml:space="preserve"> </w:t>
      </w:r>
      <w:r w:rsidR="703FD1D1" w:rsidRPr="03EFF996">
        <w:rPr>
          <w:rFonts w:ascii="Times New Roman" w:eastAsia="Times New Roman" w:hAnsi="Times New Roman" w:cs="Times New Roman"/>
          <w:i/>
          <w:iCs/>
          <w:sz w:val="20"/>
          <w:szCs w:val="20"/>
          <w:lang w:eastAsia="de-DE"/>
        </w:rPr>
        <w:t xml:space="preserve">Festival- </w:t>
      </w:r>
      <w:r w:rsidRPr="03EFF996">
        <w:rPr>
          <w:rFonts w:ascii="Times New Roman" w:eastAsia="Times New Roman" w:hAnsi="Times New Roman" w:cs="Times New Roman"/>
          <w:i/>
          <w:iCs/>
          <w:sz w:val="20"/>
          <w:szCs w:val="20"/>
          <w:lang w:eastAsia="de-DE"/>
        </w:rPr>
        <w:t xml:space="preserve">und Konzertveranstalter. Die </w:t>
      </w:r>
      <w:r w:rsidR="6B4A0352" w:rsidRPr="03EFF996">
        <w:rPr>
          <w:rFonts w:ascii="Times New Roman" w:eastAsia="Times New Roman" w:hAnsi="Times New Roman" w:cs="Times New Roman"/>
          <w:i/>
          <w:iCs/>
          <w:sz w:val="20"/>
          <w:szCs w:val="20"/>
          <w:lang w:eastAsia="de-DE"/>
        </w:rPr>
        <w:t>B</w:t>
      </w:r>
      <w:r w:rsidRPr="03EFF996">
        <w:rPr>
          <w:rFonts w:ascii="Times New Roman" w:eastAsia="Times New Roman" w:hAnsi="Times New Roman" w:cs="Times New Roman"/>
          <w:i/>
          <w:iCs/>
          <w:sz w:val="20"/>
          <w:szCs w:val="20"/>
          <w:lang w:eastAsia="de-DE"/>
        </w:rPr>
        <w:t>ranche erwirtschaftet</w:t>
      </w:r>
      <w:r w:rsidR="354FF58A" w:rsidRPr="03EFF996">
        <w:rPr>
          <w:rFonts w:ascii="Times New Roman" w:eastAsia="Times New Roman" w:hAnsi="Times New Roman" w:cs="Times New Roman"/>
          <w:i/>
          <w:iCs/>
          <w:sz w:val="20"/>
          <w:szCs w:val="20"/>
          <w:lang w:eastAsia="de-DE"/>
        </w:rPr>
        <w:t xml:space="preserve"> b</w:t>
      </w:r>
      <w:r w:rsidR="54036584" w:rsidRPr="03EFF996">
        <w:rPr>
          <w:rFonts w:ascii="Times New Roman" w:eastAsia="Times New Roman" w:hAnsi="Times New Roman" w:cs="Times New Roman"/>
          <w:i/>
          <w:iCs/>
          <w:sz w:val="20"/>
          <w:szCs w:val="20"/>
          <w:lang w:eastAsia="de-DE"/>
        </w:rPr>
        <w:t xml:space="preserve">ei 300.000 Veranstaltungen und mit </w:t>
      </w:r>
      <w:r w:rsidR="7BD071C6" w:rsidRPr="03EFF996">
        <w:rPr>
          <w:rFonts w:ascii="Times New Roman" w:eastAsia="Times New Roman" w:hAnsi="Times New Roman" w:cs="Times New Roman"/>
          <w:i/>
          <w:iCs/>
          <w:sz w:val="20"/>
          <w:szCs w:val="20"/>
          <w:lang w:eastAsia="de-DE"/>
        </w:rPr>
        <w:t>mehr als 11</w:t>
      </w:r>
      <w:r w:rsidRPr="03EFF996">
        <w:rPr>
          <w:rFonts w:ascii="Times New Roman" w:eastAsia="Times New Roman" w:hAnsi="Times New Roman" w:cs="Times New Roman"/>
          <w:i/>
          <w:iCs/>
          <w:sz w:val="20"/>
          <w:szCs w:val="20"/>
          <w:lang w:eastAsia="de-DE"/>
        </w:rPr>
        <w:t>5 Millionen verkauften Tic</w:t>
      </w:r>
      <w:r w:rsidR="354FF58A" w:rsidRPr="03EFF996">
        <w:rPr>
          <w:rFonts w:ascii="Times New Roman" w:eastAsia="Times New Roman" w:hAnsi="Times New Roman" w:cs="Times New Roman"/>
          <w:i/>
          <w:iCs/>
          <w:sz w:val="20"/>
          <w:szCs w:val="20"/>
          <w:lang w:eastAsia="de-DE"/>
        </w:rPr>
        <w:t>kets einen</w:t>
      </w:r>
      <w:r w:rsidR="3A67BF96" w:rsidRPr="03EFF996">
        <w:rPr>
          <w:rFonts w:ascii="Times New Roman" w:eastAsia="Times New Roman" w:hAnsi="Times New Roman" w:cs="Times New Roman"/>
          <w:i/>
          <w:iCs/>
          <w:sz w:val="20"/>
          <w:szCs w:val="20"/>
          <w:lang w:eastAsia="de-DE"/>
        </w:rPr>
        <w:t xml:space="preserve"> jährlichen</w:t>
      </w:r>
      <w:r w:rsidR="354FF58A" w:rsidRPr="03EFF996">
        <w:rPr>
          <w:rFonts w:ascii="Times New Roman" w:eastAsia="Times New Roman" w:hAnsi="Times New Roman" w:cs="Times New Roman"/>
          <w:i/>
          <w:iCs/>
          <w:sz w:val="20"/>
          <w:szCs w:val="20"/>
          <w:lang w:eastAsia="de-DE"/>
        </w:rPr>
        <w:t xml:space="preserve"> Gesamtumsatz von über sechs</w:t>
      </w:r>
      <w:r w:rsidRPr="03EFF996">
        <w:rPr>
          <w:rFonts w:ascii="Times New Roman" w:eastAsia="Times New Roman" w:hAnsi="Times New Roman" w:cs="Times New Roman"/>
          <w:i/>
          <w:iCs/>
          <w:sz w:val="20"/>
          <w:szCs w:val="20"/>
          <w:lang w:eastAsia="de-DE"/>
        </w:rPr>
        <w:t xml:space="preserve"> Milliarden </w:t>
      </w:r>
      <w:r w:rsidR="354FF58A" w:rsidRPr="03EFF996">
        <w:rPr>
          <w:rFonts w:ascii="Times New Roman" w:eastAsia="Times New Roman" w:hAnsi="Times New Roman" w:cs="Times New Roman"/>
          <w:i/>
          <w:iCs/>
          <w:sz w:val="20"/>
          <w:szCs w:val="20"/>
          <w:lang w:eastAsia="de-DE"/>
        </w:rPr>
        <w:t>Euro.</w:t>
      </w:r>
    </w:p>
    <w:sectPr w:rsidR="00452A24" w:rsidRPr="00D56D96" w:rsidSect="001D23DE">
      <w:headerReference w:type="default" r:id="rId24"/>
      <w:footerReference w:type="default" r:id="rId25"/>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A9FE" w14:textId="77777777" w:rsidR="001D23DE" w:rsidRDefault="001D23DE" w:rsidP="00DA5BA2">
      <w:r>
        <w:separator/>
      </w:r>
    </w:p>
  </w:endnote>
  <w:endnote w:type="continuationSeparator" w:id="0">
    <w:p w14:paraId="706C3572" w14:textId="77777777" w:rsidR="001D23DE" w:rsidRDefault="001D23DE"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Textkörpe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6411EB" w:rsidRDefault="006411EB" w:rsidP="006411EB">
        <w:pPr>
          <w:pStyle w:val="Fuzeile"/>
          <w:jc w:val="right"/>
          <w:rPr>
            <w:color w:val="808080" w:themeColor="background1" w:themeShade="80"/>
            <w:sz w:val="20"/>
            <w:szCs w:val="20"/>
          </w:rPr>
        </w:pPr>
        <w:r w:rsidRPr="006411EB">
          <w:rPr>
            <w:color w:val="808080" w:themeColor="background1" w:themeShade="80"/>
            <w:sz w:val="20"/>
            <w:szCs w:val="20"/>
          </w:rPr>
          <w:fldChar w:fldCharType="begin"/>
        </w:r>
        <w:r w:rsidRPr="006411EB">
          <w:rPr>
            <w:color w:val="808080" w:themeColor="background1" w:themeShade="80"/>
            <w:sz w:val="20"/>
            <w:szCs w:val="20"/>
          </w:rPr>
          <w:instrText>PAGE   \* MERGEFORMAT</w:instrText>
        </w:r>
        <w:r w:rsidRPr="006411EB">
          <w:rPr>
            <w:color w:val="808080" w:themeColor="background1" w:themeShade="80"/>
            <w:sz w:val="20"/>
            <w:szCs w:val="20"/>
          </w:rPr>
          <w:fldChar w:fldCharType="separate"/>
        </w:r>
        <w:r w:rsidR="002F02D7">
          <w:rPr>
            <w:noProof/>
            <w:color w:val="808080" w:themeColor="background1" w:themeShade="80"/>
            <w:sz w:val="20"/>
            <w:szCs w:val="20"/>
          </w:rPr>
          <w:t>1</w:t>
        </w:r>
        <w:r w:rsidRPr="006411EB">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E2B7" w14:textId="77777777" w:rsidR="001D23DE" w:rsidRDefault="001D23DE" w:rsidP="00DA5BA2">
      <w:r>
        <w:separator/>
      </w:r>
    </w:p>
  </w:footnote>
  <w:footnote w:type="continuationSeparator" w:id="0">
    <w:p w14:paraId="4C942919" w14:textId="77777777" w:rsidR="001D23DE" w:rsidRDefault="001D23DE"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F821" w14:textId="64FD27A7" w:rsidR="00DA5BA2" w:rsidRDefault="00B96505">
    <w:pPr>
      <w:pStyle w:val="Kopfzeile"/>
    </w:pPr>
    <w:r>
      <w:rPr>
        <w:noProof/>
        <w:lang w:eastAsia="de-DE"/>
      </w:rPr>
      <w:drawing>
        <wp:anchor distT="0" distB="0" distL="114300" distR="114300" simplePos="0" relativeHeight="251660288" behindDoc="0" locked="0" layoutInCell="1" allowOverlap="1" wp14:anchorId="37DAA012" wp14:editId="73BB1AC6">
          <wp:simplePos x="0" y="0"/>
          <wp:positionH relativeFrom="column">
            <wp:posOffset>3751580</wp:posOffset>
          </wp:positionH>
          <wp:positionV relativeFrom="paragraph">
            <wp:posOffset>-435458</wp:posOffset>
          </wp:positionV>
          <wp:extent cx="2885005" cy="936625"/>
          <wp:effectExtent l="0" t="0" r="0" b="0"/>
          <wp:wrapNone/>
          <wp:docPr id="1638893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00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C6F166"/>
    <w:multiLevelType w:val="hybridMultilevel"/>
    <w:tmpl w:val="E3D269F4"/>
    <w:lvl w:ilvl="0" w:tplc="19E85B4E">
      <w:start w:val="1"/>
      <w:numFmt w:val="bullet"/>
      <w:lvlText w:val=""/>
      <w:lvlJc w:val="left"/>
      <w:pPr>
        <w:ind w:left="720" w:hanging="360"/>
      </w:pPr>
      <w:rPr>
        <w:rFonts w:ascii="Symbol" w:hAnsi="Symbol" w:hint="default"/>
      </w:rPr>
    </w:lvl>
    <w:lvl w:ilvl="1" w:tplc="5538D0A6">
      <w:start w:val="1"/>
      <w:numFmt w:val="bullet"/>
      <w:lvlText w:val="o"/>
      <w:lvlJc w:val="left"/>
      <w:pPr>
        <w:ind w:left="1440" w:hanging="360"/>
      </w:pPr>
      <w:rPr>
        <w:rFonts w:ascii="Courier New" w:hAnsi="Courier New" w:hint="default"/>
      </w:rPr>
    </w:lvl>
    <w:lvl w:ilvl="2" w:tplc="F29E5900">
      <w:start w:val="1"/>
      <w:numFmt w:val="bullet"/>
      <w:lvlText w:val=""/>
      <w:lvlJc w:val="left"/>
      <w:pPr>
        <w:ind w:left="2160" w:hanging="360"/>
      </w:pPr>
      <w:rPr>
        <w:rFonts w:ascii="Wingdings" w:hAnsi="Wingdings" w:hint="default"/>
      </w:rPr>
    </w:lvl>
    <w:lvl w:ilvl="3" w:tplc="E294FC42">
      <w:start w:val="1"/>
      <w:numFmt w:val="bullet"/>
      <w:lvlText w:val=""/>
      <w:lvlJc w:val="left"/>
      <w:pPr>
        <w:ind w:left="2880" w:hanging="360"/>
      </w:pPr>
      <w:rPr>
        <w:rFonts w:ascii="Symbol" w:hAnsi="Symbol" w:hint="default"/>
      </w:rPr>
    </w:lvl>
    <w:lvl w:ilvl="4" w:tplc="09D0C0F2">
      <w:start w:val="1"/>
      <w:numFmt w:val="bullet"/>
      <w:lvlText w:val="o"/>
      <w:lvlJc w:val="left"/>
      <w:pPr>
        <w:ind w:left="3600" w:hanging="360"/>
      </w:pPr>
      <w:rPr>
        <w:rFonts w:ascii="Courier New" w:hAnsi="Courier New" w:hint="default"/>
      </w:rPr>
    </w:lvl>
    <w:lvl w:ilvl="5" w:tplc="84181EBC">
      <w:start w:val="1"/>
      <w:numFmt w:val="bullet"/>
      <w:lvlText w:val=""/>
      <w:lvlJc w:val="left"/>
      <w:pPr>
        <w:ind w:left="4320" w:hanging="360"/>
      </w:pPr>
      <w:rPr>
        <w:rFonts w:ascii="Wingdings" w:hAnsi="Wingdings" w:hint="default"/>
      </w:rPr>
    </w:lvl>
    <w:lvl w:ilvl="6" w:tplc="846E0064">
      <w:start w:val="1"/>
      <w:numFmt w:val="bullet"/>
      <w:lvlText w:val=""/>
      <w:lvlJc w:val="left"/>
      <w:pPr>
        <w:ind w:left="5040" w:hanging="360"/>
      </w:pPr>
      <w:rPr>
        <w:rFonts w:ascii="Symbol" w:hAnsi="Symbol" w:hint="default"/>
      </w:rPr>
    </w:lvl>
    <w:lvl w:ilvl="7" w:tplc="7812D422">
      <w:start w:val="1"/>
      <w:numFmt w:val="bullet"/>
      <w:lvlText w:val="o"/>
      <w:lvlJc w:val="left"/>
      <w:pPr>
        <w:ind w:left="5760" w:hanging="360"/>
      </w:pPr>
      <w:rPr>
        <w:rFonts w:ascii="Courier New" w:hAnsi="Courier New" w:hint="default"/>
      </w:rPr>
    </w:lvl>
    <w:lvl w:ilvl="8" w:tplc="92B000DC">
      <w:start w:val="1"/>
      <w:numFmt w:val="bullet"/>
      <w:lvlText w:val=""/>
      <w:lvlJc w:val="left"/>
      <w:pPr>
        <w:ind w:left="6480" w:hanging="360"/>
      </w:pPr>
      <w:rPr>
        <w:rFonts w:ascii="Wingdings" w:hAnsi="Wingdings" w:hint="default"/>
      </w:rPr>
    </w:lvl>
  </w:abstractNum>
  <w:abstractNum w:abstractNumId="3" w15:restartNumberingAfterBreak="0">
    <w:nsid w:val="790D2A78"/>
    <w:multiLevelType w:val="hybridMultilevel"/>
    <w:tmpl w:val="E2EE5148"/>
    <w:lvl w:ilvl="0" w:tplc="4352FA3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7269898">
    <w:abstractNumId w:val="2"/>
  </w:num>
  <w:num w:numId="2" w16cid:durableId="236863334">
    <w:abstractNumId w:val="0"/>
  </w:num>
  <w:num w:numId="3" w16cid:durableId="63451861">
    <w:abstractNumId w:val="1"/>
  </w:num>
  <w:num w:numId="4" w16cid:durableId="158159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00A49"/>
    <w:rsid w:val="00003BED"/>
    <w:rsid w:val="000041A3"/>
    <w:rsid w:val="000050CC"/>
    <w:rsid w:val="000153D4"/>
    <w:rsid w:val="000154FC"/>
    <w:rsid w:val="00020642"/>
    <w:rsid w:val="000249D2"/>
    <w:rsid w:val="00026382"/>
    <w:rsid w:val="0002650F"/>
    <w:rsid w:val="00026D5B"/>
    <w:rsid w:val="00027E24"/>
    <w:rsid w:val="000362EC"/>
    <w:rsid w:val="00042A13"/>
    <w:rsid w:val="00046654"/>
    <w:rsid w:val="000704DF"/>
    <w:rsid w:val="000715B6"/>
    <w:rsid w:val="00074A41"/>
    <w:rsid w:val="00075DB6"/>
    <w:rsid w:val="000819B8"/>
    <w:rsid w:val="00083C6A"/>
    <w:rsid w:val="000912E8"/>
    <w:rsid w:val="000926BD"/>
    <w:rsid w:val="000B3791"/>
    <w:rsid w:val="000B6E41"/>
    <w:rsid w:val="000B7D78"/>
    <w:rsid w:val="000D7963"/>
    <w:rsid w:val="000E077C"/>
    <w:rsid w:val="000E23C3"/>
    <w:rsid w:val="000E34CC"/>
    <w:rsid w:val="000F3DDB"/>
    <w:rsid w:val="000F7CD6"/>
    <w:rsid w:val="00120762"/>
    <w:rsid w:val="00127C56"/>
    <w:rsid w:val="00137585"/>
    <w:rsid w:val="00137FE0"/>
    <w:rsid w:val="00143F97"/>
    <w:rsid w:val="00150825"/>
    <w:rsid w:val="001513AA"/>
    <w:rsid w:val="001516B4"/>
    <w:rsid w:val="00155552"/>
    <w:rsid w:val="00157FA4"/>
    <w:rsid w:val="00162621"/>
    <w:rsid w:val="00165416"/>
    <w:rsid w:val="001716B1"/>
    <w:rsid w:val="00171C09"/>
    <w:rsid w:val="00184041"/>
    <w:rsid w:val="00187878"/>
    <w:rsid w:val="001905E0"/>
    <w:rsid w:val="00194D71"/>
    <w:rsid w:val="001A14A8"/>
    <w:rsid w:val="001B2EFC"/>
    <w:rsid w:val="001B3107"/>
    <w:rsid w:val="001C21B8"/>
    <w:rsid w:val="001D23DE"/>
    <w:rsid w:val="001D25F0"/>
    <w:rsid w:val="001D3E71"/>
    <w:rsid w:val="001D7B34"/>
    <w:rsid w:val="001E3573"/>
    <w:rsid w:val="001E7967"/>
    <w:rsid w:val="002029BA"/>
    <w:rsid w:val="00212AA8"/>
    <w:rsid w:val="002217CF"/>
    <w:rsid w:val="00221E2A"/>
    <w:rsid w:val="002259B3"/>
    <w:rsid w:val="00230AE5"/>
    <w:rsid w:val="00232036"/>
    <w:rsid w:val="00233602"/>
    <w:rsid w:val="00241200"/>
    <w:rsid w:val="00244258"/>
    <w:rsid w:val="00250950"/>
    <w:rsid w:val="00255F07"/>
    <w:rsid w:val="0025650E"/>
    <w:rsid w:val="002629A5"/>
    <w:rsid w:val="00284F29"/>
    <w:rsid w:val="0028645D"/>
    <w:rsid w:val="00286A39"/>
    <w:rsid w:val="002938CF"/>
    <w:rsid w:val="00294CDF"/>
    <w:rsid w:val="00296C38"/>
    <w:rsid w:val="002A0F22"/>
    <w:rsid w:val="002A73FF"/>
    <w:rsid w:val="002B1FB7"/>
    <w:rsid w:val="002B455C"/>
    <w:rsid w:val="002B49E4"/>
    <w:rsid w:val="002C2F7F"/>
    <w:rsid w:val="002D3241"/>
    <w:rsid w:val="002E1D42"/>
    <w:rsid w:val="002F02D7"/>
    <w:rsid w:val="002F5AAF"/>
    <w:rsid w:val="00300905"/>
    <w:rsid w:val="00306657"/>
    <w:rsid w:val="00313842"/>
    <w:rsid w:val="00314202"/>
    <w:rsid w:val="00316BA1"/>
    <w:rsid w:val="00326475"/>
    <w:rsid w:val="00327233"/>
    <w:rsid w:val="003375F3"/>
    <w:rsid w:val="0034503C"/>
    <w:rsid w:val="003456C6"/>
    <w:rsid w:val="00345A5A"/>
    <w:rsid w:val="00350EAB"/>
    <w:rsid w:val="00352222"/>
    <w:rsid w:val="00360605"/>
    <w:rsid w:val="003626F9"/>
    <w:rsid w:val="0036286A"/>
    <w:rsid w:val="003716E5"/>
    <w:rsid w:val="00377DBC"/>
    <w:rsid w:val="00382498"/>
    <w:rsid w:val="00392407"/>
    <w:rsid w:val="00392C7B"/>
    <w:rsid w:val="003943AF"/>
    <w:rsid w:val="003978A9"/>
    <w:rsid w:val="003A6BA0"/>
    <w:rsid w:val="003A7D6F"/>
    <w:rsid w:val="003B008D"/>
    <w:rsid w:val="003B06E7"/>
    <w:rsid w:val="003B142F"/>
    <w:rsid w:val="003B6DF6"/>
    <w:rsid w:val="003B7D86"/>
    <w:rsid w:val="003C2B03"/>
    <w:rsid w:val="003E218D"/>
    <w:rsid w:val="003E6CC0"/>
    <w:rsid w:val="003F6C7E"/>
    <w:rsid w:val="003F73A5"/>
    <w:rsid w:val="004030F3"/>
    <w:rsid w:val="004052B1"/>
    <w:rsid w:val="004263AC"/>
    <w:rsid w:val="00452A24"/>
    <w:rsid w:val="0046097A"/>
    <w:rsid w:val="004776A5"/>
    <w:rsid w:val="00484C72"/>
    <w:rsid w:val="00491DB7"/>
    <w:rsid w:val="00497608"/>
    <w:rsid w:val="004A3F85"/>
    <w:rsid w:val="004A59F1"/>
    <w:rsid w:val="004B1823"/>
    <w:rsid w:val="004C0811"/>
    <w:rsid w:val="004D432A"/>
    <w:rsid w:val="004D7F33"/>
    <w:rsid w:val="004E13B7"/>
    <w:rsid w:val="004E1494"/>
    <w:rsid w:val="004E1898"/>
    <w:rsid w:val="004F26F4"/>
    <w:rsid w:val="0050113E"/>
    <w:rsid w:val="0050280A"/>
    <w:rsid w:val="00510198"/>
    <w:rsid w:val="00510503"/>
    <w:rsid w:val="00512BF6"/>
    <w:rsid w:val="00522337"/>
    <w:rsid w:val="00527ED7"/>
    <w:rsid w:val="00533A28"/>
    <w:rsid w:val="005350C7"/>
    <w:rsid w:val="0053691B"/>
    <w:rsid w:val="005471B0"/>
    <w:rsid w:val="005476CE"/>
    <w:rsid w:val="00552859"/>
    <w:rsid w:val="00555C6E"/>
    <w:rsid w:val="00570207"/>
    <w:rsid w:val="00570E35"/>
    <w:rsid w:val="005718D9"/>
    <w:rsid w:val="005853EA"/>
    <w:rsid w:val="005867DC"/>
    <w:rsid w:val="00591316"/>
    <w:rsid w:val="00591AA0"/>
    <w:rsid w:val="005A0B5E"/>
    <w:rsid w:val="005A16A6"/>
    <w:rsid w:val="005A1E38"/>
    <w:rsid w:val="005A6079"/>
    <w:rsid w:val="005A6767"/>
    <w:rsid w:val="005B26E1"/>
    <w:rsid w:val="005B60D2"/>
    <w:rsid w:val="005C3CD9"/>
    <w:rsid w:val="005D30FD"/>
    <w:rsid w:val="005D3154"/>
    <w:rsid w:val="005D54FA"/>
    <w:rsid w:val="005D62C1"/>
    <w:rsid w:val="005E05BC"/>
    <w:rsid w:val="005E0ABE"/>
    <w:rsid w:val="005F00F0"/>
    <w:rsid w:val="005F0100"/>
    <w:rsid w:val="005F62E0"/>
    <w:rsid w:val="0060347A"/>
    <w:rsid w:val="00611111"/>
    <w:rsid w:val="006133D4"/>
    <w:rsid w:val="00621F57"/>
    <w:rsid w:val="00631544"/>
    <w:rsid w:val="00637752"/>
    <w:rsid w:val="00637C58"/>
    <w:rsid w:val="006411EB"/>
    <w:rsid w:val="00641F79"/>
    <w:rsid w:val="00643FAF"/>
    <w:rsid w:val="0064447B"/>
    <w:rsid w:val="00644D0A"/>
    <w:rsid w:val="00652467"/>
    <w:rsid w:val="00665D1D"/>
    <w:rsid w:val="006677E6"/>
    <w:rsid w:val="00672711"/>
    <w:rsid w:val="006746A8"/>
    <w:rsid w:val="006816B6"/>
    <w:rsid w:val="00685839"/>
    <w:rsid w:val="006878E6"/>
    <w:rsid w:val="006910E7"/>
    <w:rsid w:val="006971A2"/>
    <w:rsid w:val="006B3765"/>
    <w:rsid w:val="006C0765"/>
    <w:rsid w:val="006C2DDC"/>
    <w:rsid w:val="006C4748"/>
    <w:rsid w:val="006C4B68"/>
    <w:rsid w:val="006D1013"/>
    <w:rsid w:val="006F00D6"/>
    <w:rsid w:val="006F042A"/>
    <w:rsid w:val="006F44AE"/>
    <w:rsid w:val="007071B1"/>
    <w:rsid w:val="007206B2"/>
    <w:rsid w:val="00720944"/>
    <w:rsid w:val="00730C9C"/>
    <w:rsid w:val="007426A7"/>
    <w:rsid w:val="0074486D"/>
    <w:rsid w:val="0075509E"/>
    <w:rsid w:val="0075E3ED"/>
    <w:rsid w:val="00761C46"/>
    <w:rsid w:val="00762C10"/>
    <w:rsid w:val="0076629E"/>
    <w:rsid w:val="007713F2"/>
    <w:rsid w:val="007717BC"/>
    <w:rsid w:val="00772FA1"/>
    <w:rsid w:val="00773277"/>
    <w:rsid w:val="00774A26"/>
    <w:rsid w:val="00776B3A"/>
    <w:rsid w:val="007913AB"/>
    <w:rsid w:val="00792014"/>
    <w:rsid w:val="00794F7A"/>
    <w:rsid w:val="007B6F6F"/>
    <w:rsid w:val="007C2209"/>
    <w:rsid w:val="007C5B5D"/>
    <w:rsid w:val="007C63B0"/>
    <w:rsid w:val="007D423C"/>
    <w:rsid w:val="007D6DEF"/>
    <w:rsid w:val="007D7A06"/>
    <w:rsid w:val="007E7E85"/>
    <w:rsid w:val="007F121B"/>
    <w:rsid w:val="007F211B"/>
    <w:rsid w:val="007F3490"/>
    <w:rsid w:val="007F3B77"/>
    <w:rsid w:val="007F6BF0"/>
    <w:rsid w:val="007F72A0"/>
    <w:rsid w:val="008007D3"/>
    <w:rsid w:val="0080464F"/>
    <w:rsid w:val="008117EE"/>
    <w:rsid w:val="00813DC9"/>
    <w:rsid w:val="00815B71"/>
    <w:rsid w:val="00833B41"/>
    <w:rsid w:val="008347DB"/>
    <w:rsid w:val="008348C7"/>
    <w:rsid w:val="00834A9E"/>
    <w:rsid w:val="00837428"/>
    <w:rsid w:val="008419BF"/>
    <w:rsid w:val="008461D6"/>
    <w:rsid w:val="008515CB"/>
    <w:rsid w:val="00853A58"/>
    <w:rsid w:val="008574FC"/>
    <w:rsid w:val="00862E6B"/>
    <w:rsid w:val="0086387A"/>
    <w:rsid w:val="00863F24"/>
    <w:rsid w:val="00864943"/>
    <w:rsid w:val="0087067A"/>
    <w:rsid w:val="00874291"/>
    <w:rsid w:val="00884675"/>
    <w:rsid w:val="00891172"/>
    <w:rsid w:val="00893B61"/>
    <w:rsid w:val="00897B39"/>
    <w:rsid w:val="008A10BE"/>
    <w:rsid w:val="008A116F"/>
    <w:rsid w:val="008A6D8E"/>
    <w:rsid w:val="008B0F7F"/>
    <w:rsid w:val="008B5110"/>
    <w:rsid w:val="008C40F4"/>
    <w:rsid w:val="008D0E40"/>
    <w:rsid w:val="008D5C3A"/>
    <w:rsid w:val="008F4522"/>
    <w:rsid w:val="008F68C9"/>
    <w:rsid w:val="008F7128"/>
    <w:rsid w:val="00911781"/>
    <w:rsid w:val="00912317"/>
    <w:rsid w:val="009162B6"/>
    <w:rsid w:val="0092135C"/>
    <w:rsid w:val="00924DF7"/>
    <w:rsid w:val="00926227"/>
    <w:rsid w:val="009307DA"/>
    <w:rsid w:val="00932956"/>
    <w:rsid w:val="009417EC"/>
    <w:rsid w:val="00943DA0"/>
    <w:rsid w:val="00947A57"/>
    <w:rsid w:val="009704A6"/>
    <w:rsid w:val="00980F58"/>
    <w:rsid w:val="00987069"/>
    <w:rsid w:val="009978EB"/>
    <w:rsid w:val="009A73CD"/>
    <w:rsid w:val="009B3AA5"/>
    <w:rsid w:val="009D1F0D"/>
    <w:rsid w:val="009D26B2"/>
    <w:rsid w:val="009F2B46"/>
    <w:rsid w:val="00A149A4"/>
    <w:rsid w:val="00A149B7"/>
    <w:rsid w:val="00A17B17"/>
    <w:rsid w:val="00A364A4"/>
    <w:rsid w:val="00A41BE8"/>
    <w:rsid w:val="00A45621"/>
    <w:rsid w:val="00A47ED6"/>
    <w:rsid w:val="00A502C3"/>
    <w:rsid w:val="00A518B5"/>
    <w:rsid w:val="00A52162"/>
    <w:rsid w:val="00A55407"/>
    <w:rsid w:val="00A559B9"/>
    <w:rsid w:val="00A579E3"/>
    <w:rsid w:val="00A72C19"/>
    <w:rsid w:val="00A76723"/>
    <w:rsid w:val="00A86382"/>
    <w:rsid w:val="00A904A7"/>
    <w:rsid w:val="00A93648"/>
    <w:rsid w:val="00AAD84E"/>
    <w:rsid w:val="00AB188F"/>
    <w:rsid w:val="00AB47A9"/>
    <w:rsid w:val="00AC4553"/>
    <w:rsid w:val="00AD11E0"/>
    <w:rsid w:val="00AD68F6"/>
    <w:rsid w:val="00AD7D0F"/>
    <w:rsid w:val="00AE125A"/>
    <w:rsid w:val="00AE1F26"/>
    <w:rsid w:val="00AE5363"/>
    <w:rsid w:val="00AF381B"/>
    <w:rsid w:val="00AF6C47"/>
    <w:rsid w:val="00B15217"/>
    <w:rsid w:val="00B1591E"/>
    <w:rsid w:val="00B167F0"/>
    <w:rsid w:val="00B17319"/>
    <w:rsid w:val="00B22549"/>
    <w:rsid w:val="00B23417"/>
    <w:rsid w:val="00B2396E"/>
    <w:rsid w:val="00B4597B"/>
    <w:rsid w:val="00B54249"/>
    <w:rsid w:val="00B5467F"/>
    <w:rsid w:val="00B56607"/>
    <w:rsid w:val="00B6775B"/>
    <w:rsid w:val="00B764E5"/>
    <w:rsid w:val="00B771E6"/>
    <w:rsid w:val="00B77FD5"/>
    <w:rsid w:val="00B96505"/>
    <w:rsid w:val="00BA1438"/>
    <w:rsid w:val="00BA3B5A"/>
    <w:rsid w:val="00BB0018"/>
    <w:rsid w:val="00BB2589"/>
    <w:rsid w:val="00BB409A"/>
    <w:rsid w:val="00BB6762"/>
    <w:rsid w:val="00BC36F4"/>
    <w:rsid w:val="00BC3A93"/>
    <w:rsid w:val="00BC5474"/>
    <w:rsid w:val="00BE03BC"/>
    <w:rsid w:val="00C10C13"/>
    <w:rsid w:val="00C12867"/>
    <w:rsid w:val="00C1456B"/>
    <w:rsid w:val="00C31859"/>
    <w:rsid w:val="00C405B3"/>
    <w:rsid w:val="00C43099"/>
    <w:rsid w:val="00C50DFA"/>
    <w:rsid w:val="00C51245"/>
    <w:rsid w:val="00C6749E"/>
    <w:rsid w:val="00C7034A"/>
    <w:rsid w:val="00C70397"/>
    <w:rsid w:val="00C71343"/>
    <w:rsid w:val="00C745F6"/>
    <w:rsid w:val="00C76B7F"/>
    <w:rsid w:val="00C77159"/>
    <w:rsid w:val="00C82050"/>
    <w:rsid w:val="00C866D5"/>
    <w:rsid w:val="00C86FCC"/>
    <w:rsid w:val="00C93EA1"/>
    <w:rsid w:val="00CC2627"/>
    <w:rsid w:val="00D03B21"/>
    <w:rsid w:val="00D0D4CA"/>
    <w:rsid w:val="00D1023F"/>
    <w:rsid w:val="00D13AE6"/>
    <w:rsid w:val="00D21D99"/>
    <w:rsid w:val="00D24F97"/>
    <w:rsid w:val="00D56D96"/>
    <w:rsid w:val="00D6062F"/>
    <w:rsid w:val="00D60F33"/>
    <w:rsid w:val="00D642F1"/>
    <w:rsid w:val="00D755BC"/>
    <w:rsid w:val="00D81089"/>
    <w:rsid w:val="00D81C76"/>
    <w:rsid w:val="00D86584"/>
    <w:rsid w:val="00D869D4"/>
    <w:rsid w:val="00D918E4"/>
    <w:rsid w:val="00D925C1"/>
    <w:rsid w:val="00D972B1"/>
    <w:rsid w:val="00DA38E7"/>
    <w:rsid w:val="00DA3ECC"/>
    <w:rsid w:val="00DA58BC"/>
    <w:rsid w:val="00DA5BA2"/>
    <w:rsid w:val="00DB321A"/>
    <w:rsid w:val="00DD0EC1"/>
    <w:rsid w:val="00DD173B"/>
    <w:rsid w:val="00DD3075"/>
    <w:rsid w:val="00DD3E9B"/>
    <w:rsid w:val="00DD76E4"/>
    <w:rsid w:val="00E07407"/>
    <w:rsid w:val="00E11D09"/>
    <w:rsid w:val="00E26F13"/>
    <w:rsid w:val="00E4204D"/>
    <w:rsid w:val="00E4291D"/>
    <w:rsid w:val="00E42F68"/>
    <w:rsid w:val="00E45AB0"/>
    <w:rsid w:val="00E505D7"/>
    <w:rsid w:val="00E52DF1"/>
    <w:rsid w:val="00E570BB"/>
    <w:rsid w:val="00E612F6"/>
    <w:rsid w:val="00E61E02"/>
    <w:rsid w:val="00E72DE0"/>
    <w:rsid w:val="00E73965"/>
    <w:rsid w:val="00E7796B"/>
    <w:rsid w:val="00E77B96"/>
    <w:rsid w:val="00E91498"/>
    <w:rsid w:val="00E94235"/>
    <w:rsid w:val="00E964C7"/>
    <w:rsid w:val="00EA1B1D"/>
    <w:rsid w:val="00EB0B7B"/>
    <w:rsid w:val="00EB334E"/>
    <w:rsid w:val="00EC197F"/>
    <w:rsid w:val="00EC1B31"/>
    <w:rsid w:val="00EC2E48"/>
    <w:rsid w:val="00EC30B3"/>
    <w:rsid w:val="00EC5DD8"/>
    <w:rsid w:val="00ED288A"/>
    <w:rsid w:val="00EE5288"/>
    <w:rsid w:val="00EF2141"/>
    <w:rsid w:val="00EF2149"/>
    <w:rsid w:val="00F06894"/>
    <w:rsid w:val="00F13EA9"/>
    <w:rsid w:val="00F14734"/>
    <w:rsid w:val="00F14C01"/>
    <w:rsid w:val="00F2180E"/>
    <w:rsid w:val="00F234A0"/>
    <w:rsid w:val="00F266A0"/>
    <w:rsid w:val="00F314EE"/>
    <w:rsid w:val="00F43577"/>
    <w:rsid w:val="00F514AB"/>
    <w:rsid w:val="00F5244C"/>
    <w:rsid w:val="00F5609E"/>
    <w:rsid w:val="00F562A6"/>
    <w:rsid w:val="00F70CD3"/>
    <w:rsid w:val="00F77BFB"/>
    <w:rsid w:val="00F81BBE"/>
    <w:rsid w:val="00F82063"/>
    <w:rsid w:val="00F84506"/>
    <w:rsid w:val="00F9572F"/>
    <w:rsid w:val="00FA5DE9"/>
    <w:rsid w:val="00FA7471"/>
    <w:rsid w:val="00FB3B2C"/>
    <w:rsid w:val="00FC4322"/>
    <w:rsid w:val="00FD6B0C"/>
    <w:rsid w:val="00FE2218"/>
    <w:rsid w:val="00FF0B4B"/>
    <w:rsid w:val="00FF4ABD"/>
    <w:rsid w:val="012411AA"/>
    <w:rsid w:val="012810CB"/>
    <w:rsid w:val="013D3A07"/>
    <w:rsid w:val="0144A7B1"/>
    <w:rsid w:val="0149FF5A"/>
    <w:rsid w:val="014BBFD6"/>
    <w:rsid w:val="01666C12"/>
    <w:rsid w:val="0173E503"/>
    <w:rsid w:val="01790108"/>
    <w:rsid w:val="01AB32F2"/>
    <w:rsid w:val="01DC651A"/>
    <w:rsid w:val="01EC0245"/>
    <w:rsid w:val="0219C42F"/>
    <w:rsid w:val="027F6B5F"/>
    <w:rsid w:val="0286657C"/>
    <w:rsid w:val="02922845"/>
    <w:rsid w:val="02A285C5"/>
    <w:rsid w:val="02E1F5F9"/>
    <w:rsid w:val="02F6E3E3"/>
    <w:rsid w:val="0334C80E"/>
    <w:rsid w:val="037EF629"/>
    <w:rsid w:val="03ABBA5F"/>
    <w:rsid w:val="03B8AEAF"/>
    <w:rsid w:val="03B916BE"/>
    <w:rsid w:val="03D60B85"/>
    <w:rsid w:val="03EFF996"/>
    <w:rsid w:val="044DD9DB"/>
    <w:rsid w:val="045E9F16"/>
    <w:rsid w:val="046DB978"/>
    <w:rsid w:val="0479CC50"/>
    <w:rsid w:val="047DC65A"/>
    <w:rsid w:val="04ACA0DC"/>
    <w:rsid w:val="04AF524B"/>
    <w:rsid w:val="04C6A211"/>
    <w:rsid w:val="0500814B"/>
    <w:rsid w:val="0510A2D7"/>
    <w:rsid w:val="055164F1"/>
    <w:rsid w:val="06008D45"/>
    <w:rsid w:val="061CE0DA"/>
    <w:rsid w:val="0695B1B0"/>
    <w:rsid w:val="06CCD6B5"/>
    <w:rsid w:val="06E0503D"/>
    <w:rsid w:val="06EB9668"/>
    <w:rsid w:val="06F7A7F6"/>
    <w:rsid w:val="0718E048"/>
    <w:rsid w:val="072D1C8F"/>
    <w:rsid w:val="07B5671C"/>
    <w:rsid w:val="07B8B13B"/>
    <w:rsid w:val="07F241B1"/>
    <w:rsid w:val="07F37837"/>
    <w:rsid w:val="0802D776"/>
    <w:rsid w:val="081814D7"/>
    <w:rsid w:val="0833D782"/>
    <w:rsid w:val="0833EABB"/>
    <w:rsid w:val="0841DCCC"/>
    <w:rsid w:val="0850BBB2"/>
    <w:rsid w:val="0852674C"/>
    <w:rsid w:val="08747CDF"/>
    <w:rsid w:val="08937857"/>
    <w:rsid w:val="0897DDF3"/>
    <w:rsid w:val="08B631A6"/>
    <w:rsid w:val="08C0F259"/>
    <w:rsid w:val="08DBE6AF"/>
    <w:rsid w:val="08EAB29A"/>
    <w:rsid w:val="08ECFBE0"/>
    <w:rsid w:val="09662567"/>
    <w:rsid w:val="09B60DCD"/>
    <w:rsid w:val="09DCFCD6"/>
    <w:rsid w:val="09F02457"/>
    <w:rsid w:val="0A0E6836"/>
    <w:rsid w:val="0A66AA40"/>
    <w:rsid w:val="0A77B710"/>
    <w:rsid w:val="0AEAF801"/>
    <w:rsid w:val="0B60F109"/>
    <w:rsid w:val="0B68182D"/>
    <w:rsid w:val="0B751D39"/>
    <w:rsid w:val="0B81A9B4"/>
    <w:rsid w:val="0B82FE10"/>
    <w:rsid w:val="0BB75924"/>
    <w:rsid w:val="0BCD9327"/>
    <w:rsid w:val="0BCFF4A1"/>
    <w:rsid w:val="0BE1A3B3"/>
    <w:rsid w:val="0BE542F1"/>
    <w:rsid w:val="0BF38795"/>
    <w:rsid w:val="0C0D13F3"/>
    <w:rsid w:val="0C12DD63"/>
    <w:rsid w:val="0C138771"/>
    <w:rsid w:val="0C16A891"/>
    <w:rsid w:val="0C1901CB"/>
    <w:rsid w:val="0C5367CD"/>
    <w:rsid w:val="0C7A4839"/>
    <w:rsid w:val="0CA5A488"/>
    <w:rsid w:val="0CD64899"/>
    <w:rsid w:val="0CDBAA54"/>
    <w:rsid w:val="0D07F5D0"/>
    <w:rsid w:val="0D46E6A1"/>
    <w:rsid w:val="0D866355"/>
    <w:rsid w:val="0DC1C199"/>
    <w:rsid w:val="0DF01E1D"/>
    <w:rsid w:val="0DF07489"/>
    <w:rsid w:val="0E1E975C"/>
    <w:rsid w:val="0E462DD0"/>
    <w:rsid w:val="0E58274F"/>
    <w:rsid w:val="0E777AB5"/>
    <w:rsid w:val="0E83AFA7"/>
    <w:rsid w:val="0E9B58C8"/>
    <w:rsid w:val="0EB94A76"/>
    <w:rsid w:val="0ECDC673"/>
    <w:rsid w:val="0ED9C847"/>
    <w:rsid w:val="0EF65A8C"/>
    <w:rsid w:val="0F2D5C1B"/>
    <w:rsid w:val="0F391041"/>
    <w:rsid w:val="0F9A05F1"/>
    <w:rsid w:val="0FA28844"/>
    <w:rsid w:val="0FA5423B"/>
    <w:rsid w:val="0FC172C2"/>
    <w:rsid w:val="0FFD1C3E"/>
    <w:rsid w:val="10134B16"/>
    <w:rsid w:val="102D25CD"/>
    <w:rsid w:val="104450D4"/>
    <w:rsid w:val="10551AD7"/>
    <w:rsid w:val="10707B60"/>
    <w:rsid w:val="108CA877"/>
    <w:rsid w:val="10A1044A"/>
    <w:rsid w:val="10C918CB"/>
    <w:rsid w:val="10E6F894"/>
    <w:rsid w:val="1131365B"/>
    <w:rsid w:val="1164D7FD"/>
    <w:rsid w:val="11BEF71D"/>
    <w:rsid w:val="11F0EB38"/>
    <w:rsid w:val="120A02EF"/>
    <w:rsid w:val="12260DC8"/>
    <w:rsid w:val="12324091"/>
    <w:rsid w:val="123F3625"/>
    <w:rsid w:val="124AD3B6"/>
    <w:rsid w:val="125BC98D"/>
    <w:rsid w:val="125CFBA6"/>
    <w:rsid w:val="12843ADF"/>
    <w:rsid w:val="1290C036"/>
    <w:rsid w:val="129863AC"/>
    <w:rsid w:val="12A74F90"/>
    <w:rsid w:val="12A88F13"/>
    <w:rsid w:val="135D3079"/>
    <w:rsid w:val="13614C9F"/>
    <w:rsid w:val="13700699"/>
    <w:rsid w:val="137D2265"/>
    <w:rsid w:val="139F43EB"/>
    <w:rsid w:val="13B40705"/>
    <w:rsid w:val="13C9C8C8"/>
    <w:rsid w:val="13ECE745"/>
    <w:rsid w:val="13F8CC07"/>
    <w:rsid w:val="13FE4582"/>
    <w:rsid w:val="1430D2AA"/>
    <w:rsid w:val="1431031D"/>
    <w:rsid w:val="14367EE7"/>
    <w:rsid w:val="146135BE"/>
    <w:rsid w:val="1470F11E"/>
    <w:rsid w:val="147DBD0A"/>
    <w:rsid w:val="14BF7B4D"/>
    <w:rsid w:val="150F639D"/>
    <w:rsid w:val="151E9B5B"/>
    <w:rsid w:val="154161F1"/>
    <w:rsid w:val="15722504"/>
    <w:rsid w:val="1576D6E7"/>
    <w:rsid w:val="158F2968"/>
    <w:rsid w:val="15FA4A13"/>
    <w:rsid w:val="16247061"/>
    <w:rsid w:val="162CAC33"/>
    <w:rsid w:val="1640DF8B"/>
    <w:rsid w:val="1645CF65"/>
    <w:rsid w:val="16B6C519"/>
    <w:rsid w:val="16CFB32F"/>
    <w:rsid w:val="1701698A"/>
    <w:rsid w:val="170A8E3F"/>
    <w:rsid w:val="17385A4F"/>
    <w:rsid w:val="176A42E4"/>
    <w:rsid w:val="17A422E5"/>
    <w:rsid w:val="17B031C8"/>
    <w:rsid w:val="17D4A661"/>
    <w:rsid w:val="1884134A"/>
    <w:rsid w:val="188AE779"/>
    <w:rsid w:val="1894D960"/>
    <w:rsid w:val="1895DC2C"/>
    <w:rsid w:val="189D39EB"/>
    <w:rsid w:val="18A6257C"/>
    <w:rsid w:val="18C8C91D"/>
    <w:rsid w:val="18F1DBA6"/>
    <w:rsid w:val="1909F2B1"/>
    <w:rsid w:val="194474E1"/>
    <w:rsid w:val="19541207"/>
    <w:rsid w:val="19A1C4B0"/>
    <w:rsid w:val="19B929EA"/>
    <w:rsid w:val="19C186A2"/>
    <w:rsid w:val="19D20025"/>
    <w:rsid w:val="19D46C1F"/>
    <w:rsid w:val="19D53D7E"/>
    <w:rsid w:val="19D6B45F"/>
    <w:rsid w:val="19DBEF2A"/>
    <w:rsid w:val="19EB9D7E"/>
    <w:rsid w:val="19EF26FE"/>
    <w:rsid w:val="19F20C7E"/>
    <w:rsid w:val="1A1A0218"/>
    <w:rsid w:val="1A30A9C1"/>
    <w:rsid w:val="1A453FFC"/>
    <w:rsid w:val="1A48B9A1"/>
    <w:rsid w:val="1A5B24E5"/>
    <w:rsid w:val="1A680D8B"/>
    <w:rsid w:val="1A69196D"/>
    <w:rsid w:val="1A6FFB11"/>
    <w:rsid w:val="1A95C860"/>
    <w:rsid w:val="1AFB0C4C"/>
    <w:rsid w:val="1B200718"/>
    <w:rsid w:val="1B2A7451"/>
    <w:rsid w:val="1BF755A5"/>
    <w:rsid w:val="1C0BCB72"/>
    <w:rsid w:val="1C130DFF"/>
    <w:rsid w:val="1C235C1D"/>
    <w:rsid w:val="1C254478"/>
    <w:rsid w:val="1C29AB3B"/>
    <w:rsid w:val="1C38C8F4"/>
    <w:rsid w:val="1C576377"/>
    <w:rsid w:val="1CB9525B"/>
    <w:rsid w:val="1CBBD779"/>
    <w:rsid w:val="1CC1C1B1"/>
    <w:rsid w:val="1CE537B4"/>
    <w:rsid w:val="1D22D3DC"/>
    <w:rsid w:val="1D2FD7F5"/>
    <w:rsid w:val="1D4F1E3B"/>
    <w:rsid w:val="1D54B8C2"/>
    <w:rsid w:val="1D684A83"/>
    <w:rsid w:val="1DB1C66F"/>
    <w:rsid w:val="1DC706F9"/>
    <w:rsid w:val="1DCC68B4"/>
    <w:rsid w:val="1DD084F6"/>
    <w:rsid w:val="1E3E7F7D"/>
    <w:rsid w:val="1E43E7E5"/>
    <w:rsid w:val="1E5522BC"/>
    <w:rsid w:val="1E971842"/>
    <w:rsid w:val="1ED991BA"/>
    <w:rsid w:val="1EE34C77"/>
    <w:rsid w:val="1F156700"/>
    <w:rsid w:val="1F501126"/>
    <w:rsid w:val="1F8A3658"/>
    <w:rsid w:val="1FB112B7"/>
    <w:rsid w:val="1FC21725"/>
    <w:rsid w:val="1FDF2B66"/>
    <w:rsid w:val="1FDFB846"/>
    <w:rsid w:val="2002CF5B"/>
    <w:rsid w:val="203F1024"/>
    <w:rsid w:val="2059AB8D"/>
    <w:rsid w:val="20630ECC"/>
    <w:rsid w:val="208F2373"/>
    <w:rsid w:val="209796FE"/>
    <w:rsid w:val="209FEB45"/>
    <w:rsid w:val="20EC0738"/>
    <w:rsid w:val="214BD9D2"/>
    <w:rsid w:val="215E2749"/>
    <w:rsid w:val="2180E5BD"/>
    <w:rsid w:val="2182E94D"/>
    <w:rsid w:val="218CC37E"/>
    <w:rsid w:val="21910AB5"/>
    <w:rsid w:val="21F83288"/>
    <w:rsid w:val="22077C45"/>
    <w:rsid w:val="224F46E8"/>
    <w:rsid w:val="225B615D"/>
    <w:rsid w:val="228A1DD1"/>
    <w:rsid w:val="22E1CBF0"/>
    <w:rsid w:val="22E92D6A"/>
    <w:rsid w:val="23061E31"/>
    <w:rsid w:val="23287BA7"/>
    <w:rsid w:val="232893DF"/>
    <w:rsid w:val="2378E26B"/>
    <w:rsid w:val="237E465F"/>
    <w:rsid w:val="238448FB"/>
    <w:rsid w:val="23AAAA62"/>
    <w:rsid w:val="23B8AED3"/>
    <w:rsid w:val="23CC8789"/>
    <w:rsid w:val="23DF798D"/>
    <w:rsid w:val="23E8D823"/>
    <w:rsid w:val="240944C5"/>
    <w:rsid w:val="2413B629"/>
    <w:rsid w:val="242716F7"/>
    <w:rsid w:val="2434BD20"/>
    <w:rsid w:val="2468C6B6"/>
    <w:rsid w:val="247BEB9F"/>
    <w:rsid w:val="2498AADE"/>
    <w:rsid w:val="24ADC101"/>
    <w:rsid w:val="24C46440"/>
    <w:rsid w:val="24CBEC4F"/>
    <w:rsid w:val="24FAEF8D"/>
    <w:rsid w:val="2514B2CC"/>
    <w:rsid w:val="2536800F"/>
    <w:rsid w:val="2538DC56"/>
    <w:rsid w:val="25453BB1"/>
    <w:rsid w:val="25742F78"/>
    <w:rsid w:val="257B49EE"/>
    <w:rsid w:val="25AD3AB8"/>
    <w:rsid w:val="25F177D7"/>
    <w:rsid w:val="25F482FF"/>
    <w:rsid w:val="26196CB2"/>
    <w:rsid w:val="261A8121"/>
    <w:rsid w:val="2646A59D"/>
    <w:rsid w:val="264E6CEA"/>
    <w:rsid w:val="265D34B1"/>
    <w:rsid w:val="27171A4F"/>
    <w:rsid w:val="271F9B7E"/>
    <w:rsid w:val="2741BC06"/>
    <w:rsid w:val="2742BCBD"/>
    <w:rsid w:val="27B10450"/>
    <w:rsid w:val="27B45FF5"/>
    <w:rsid w:val="27DCA17C"/>
    <w:rsid w:val="27EACA2B"/>
    <w:rsid w:val="2847BA87"/>
    <w:rsid w:val="286020D5"/>
    <w:rsid w:val="28658683"/>
    <w:rsid w:val="28718B5A"/>
    <w:rsid w:val="28EB9E2A"/>
    <w:rsid w:val="29082E43"/>
    <w:rsid w:val="2928A379"/>
    <w:rsid w:val="29510D74"/>
    <w:rsid w:val="29594976"/>
    <w:rsid w:val="29D84EF6"/>
    <w:rsid w:val="29E823EF"/>
    <w:rsid w:val="29F532A0"/>
    <w:rsid w:val="29F6A225"/>
    <w:rsid w:val="2A0156E4"/>
    <w:rsid w:val="2A0F9D29"/>
    <w:rsid w:val="2A4CCF83"/>
    <w:rsid w:val="2A4EBB11"/>
    <w:rsid w:val="2A6922A8"/>
    <w:rsid w:val="2A861EDB"/>
    <w:rsid w:val="2ACB9B38"/>
    <w:rsid w:val="2AD544C7"/>
    <w:rsid w:val="2AECDDD5"/>
    <w:rsid w:val="2B541CB9"/>
    <w:rsid w:val="2B60B971"/>
    <w:rsid w:val="2B8702B4"/>
    <w:rsid w:val="2BACB83B"/>
    <w:rsid w:val="2BE03052"/>
    <w:rsid w:val="2BEC2B36"/>
    <w:rsid w:val="2C21EF3C"/>
    <w:rsid w:val="2C2A15BC"/>
    <w:rsid w:val="2C3D859A"/>
    <w:rsid w:val="2C3FCF05"/>
    <w:rsid w:val="2C50BEE4"/>
    <w:rsid w:val="2C725888"/>
    <w:rsid w:val="2C88AE36"/>
    <w:rsid w:val="2CAD0077"/>
    <w:rsid w:val="2CB86A30"/>
    <w:rsid w:val="2CBCA09F"/>
    <w:rsid w:val="2CBDAE6E"/>
    <w:rsid w:val="2CD8C097"/>
    <w:rsid w:val="2CF37A19"/>
    <w:rsid w:val="2CFC89D2"/>
    <w:rsid w:val="2D3FD649"/>
    <w:rsid w:val="2D79EA43"/>
    <w:rsid w:val="2DA0C36A"/>
    <w:rsid w:val="2DA0CE02"/>
    <w:rsid w:val="2DA4C72A"/>
    <w:rsid w:val="2DBDBF9D"/>
    <w:rsid w:val="2DE38CEC"/>
    <w:rsid w:val="2E13F664"/>
    <w:rsid w:val="2E35A0E6"/>
    <w:rsid w:val="2E46C755"/>
    <w:rsid w:val="2E5A0BAF"/>
    <w:rsid w:val="2E8FDD98"/>
    <w:rsid w:val="2EA0ED73"/>
    <w:rsid w:val="2EAF0971"/>
    <w:rsid w:val="2EB0D7C4"/>
    <w:rsid w:val="2EFB4066"/>
    <w:rsid w:val="2EFD2532"/>
    <w:rsid w:val="2F6DA10D"/>
    <w:rsid w:val="2F72C2BE"/>
    <w:rsid w:val="2F7408C5"/>
    <w:rsid w:val="2FD71A3C"/>
    <w:rsid w:val="2FDCBAC8"/>
    <w:rsid w:val="2FDE2425"/>
    <w:rsid w:val="2FF79106"/>
    <w:rsid w:val="304C98DC"/>
    <w:rsid w:val="308DC08B"/>
    <w:rsid w:val="30BDFC95"/>
    <w:rsid w:val="30E0A3E8"/>
    <w:rsid w:val="30E1EBF8"/>
    <w:rsid w:val="3100D4A2"/>
    <w:rsid w:val="3120A2AD"/>
    <w:rsid w:val="313BDB2B"/>
    <w:rsid w:val="313FA755"/>
    <w:rsid w:val="31527FAA"/>
    <w:rsid w:val="31AAD563"/>
    <w:rsid w:val="31F335D4"/>
    <w:rsid w:val="31FAF10C"/>
    <w:rsid w:val="3270928D"/>
    <w:rsid w:val="32977389"/>
    <w:rsid w:val="329F7B94"/>
    <w:rsid w:val="32AFCCA3"/>
    <w:rsid w:val="32B6FE0F"/>
    <w:rsid w:val="33011595"/>
    <w:rsid w:val="3319432B"/>
    <w:rsid w:val="33195419"/>
    <w:rsid w:val="332D7CD2"/>
    <w:rsid w:val="332F0B1D"/>
    <w:rsid w:val="3334DD78"/>
    <w:rsid w:val="333DC622"/>
    <w:rsid w:val="338AB91B"/>
    <w:rsid w:val="339A3114"/>
    <w:rsid w:val="33E68F96"/>
    <w:rsid w:val="34081768"/>
    <w:rsid w:val="343343EA"/>
    <w:rsid w:val="3448814B"/>
    <w:rsid w:val="3452A2E3"/>
    <w:rsid w:val="3452CE70"/>
    <w:rsid w:val="34A14D61"/>
    <w:rsid w:val="350AF267"/>
    <w:rsid w:val="352D6906"/>
    <w:rsid w:val="35324578"/>
    <w:rsid w:val="354FF58A"/>
    <w:rsid w:val="3562C765"/>
    <w:rsid w:val="35677D89"/>
    <w:rsid w:val="3574C5B3"/>
    <w:rsid w:val="35795C89"/>
    <w:rsid w:val="35A3E7C9"/>
    <w:rsid w:val="35D445C5"/>
    <w:rsid w:val="35F58BE9"/>
    <w:rsid w:val="363F6112"/>
    <w:rsid w:val="3650C7E4"/>
    <w:rsid w:val="369158C6"/>
    <w:rsid w:val="36D1F1DA"/>
    <w:rsid w:val="36FB68C4"/>
    <w:rsid w:val="372B2B80"/>
    <w:rsid w:val="373466B5"/>
    <w:rsid w:val="3780220D"/>
    <w:rsid w:val="379885A4"/>
    <w:rsid w:val="37FA02A5"/>
    <w:rsid w:val="381ADFDC"/>
    <w:rsid w:val="382196A7"/>
    <w:rsid w:val="38252D72"/>
    <w:rsid w:val="38337B1D"/>
    <w:rsid w:val="3838150F"/>
    <w:rsid w:val="383A8FFC"/>
    <w:rsid w:val="383F3C79"/>
    <w:rsid w:val="38821E23"/>
    <w:rsid w:val="38AE3775"/>
    <w:rsid w:val="38D618C7"/>
    <w:rsid w:val="38ECC362"/>
    <w:rsid w:val="39563A4B"/>
    <w:rsid w:val="39595C62"/>
    <w:rsid w:val="39812AF4"/>
    <w:rsid w:val="39CCBFE8"/>
    <w:rsid w:val="3A4EBB41"/>
    <w:rsid w:val="3A515482"/>
    <w:rsid w:val="3A67BF96"/>
    <w:rsid w:val="3A9C2732"/>
    <w:rsid w:val="3AA26E31"/>
    <w:rsid w:val="3AA91CC6"/>
    <w:rsid w:val="3AFCD545"/>
    <w:rsid w:val="3B4C2226"/>
    <w:rsid w:val="3B6A800F"/>
    <w:rsid w:val="3B6EA277"/>
    <w:rsid w:val="3B76DD3B"/>
    <w:rsid w:val="3B9CAA8A"/>
    <w:rsid w:val="3BA6E0EA"/>
    <w:rsid w:val="3BA809A0"/>
    <w:rsid w:val="3BC36289"/>
    <w:rsid w:val="3BF27065"/>
    <w:rsid w:val="3BFC1D1A"/>
    <w:rsid w:val="3C36E416"/>
    <w:rsid w:val="3CD21C04"/>
    <w:rsid w:val="3CFDEFF0"/>
    <w:rsid w:val="3D387AEB"/>
    <w:rsid w:val="3D3E594C"/>
    <w:rsid w:val="3D5BEF16"/>
    <w:rsid w:val="3D9EC88F"/>
    <w:rsid w:val="3DD69A12"/>
    <w:rsid w:val="3E16771C"/>
    <w:rsid w:val="3ED71084"/>
    <w:rsid w:val="3F002EA6"/>
    <w:rsid w:val="3F398F38"/>
    <w:rsid w:val="3F4ACA0F"/>
    <w:rsid w:val="3F8851A1"/>
    <w:rsid w:val="3F902D9E"/>
    <w:rsid w:val="3F9C7E79"/>
    <w:rsid w:val="3FBCBCA3"/>
    <w:rsid w:val="4018CA34"/>
    <w:rsid w:val="402564A5"/>
    <w:rsid w:val="4060F241"/>
    <w:rsid w:val="40B10D58"/>
    <w:rsid w:val="40EE87F6"/>
    <w:rsid w:val="414CE451"/>
    <w:rsid w:val="417A0E51"/>
    <w:rsid w:val="41D4F6CE"/>
    <w:rsid w:val="4204C097"/>
    <w:rsid w:val="420BEC0E"/>
    <w:rsid w:val="424203D8"/>
    <w:rsid w:val="42470F7B"/>
    <w:rsid w:val="428DB52F"/>
    <w:rsid w:val="4293A5A8"/>
    <w:rsid w:val="429B064E"/>
    <w:rsid w:val="429F49DA"/>
    <w:rsid w:val="42CD21D9"/>
    <w:rsid w:val="430514AF"/>
    <w:rsid w:val="430C615B"/>
    <w:rsid w:val="434625BA"/>
    <w:rsid w:val="434B0142"/>
    <w:rsid w:val="4370C55C"/>
    <w:rsid w:val="43841488"/>
    <w:rsid w:val="43A15A46"/>
    <w:rsid w:val="43A7BC6F"/>
    <w:rsid w:val="43B33624"/>
    <w:rsid w:val="440319EE"/>
    <w:rsid w:val="441A1CCB"/>
    <w:rsid w:val="4422A378"/>
    <w:rsid w:val="4431886D"/>
    <w:rsid w:val="4431D662"/>
    <w:rsid w:val="4466929B"/>
    <w:rsid w:val="449494BE"/>
    <w:rsid w:val="44B1AF13"/>
    <w:rsid w:val="44B2A8F1"/>
    <w:rsid w:val="44C31D37"/>
    <w:rsid w:val="45049724"/>
    <w:rsid w:val="45837967"/>
    <w:rsid w:val="4585356E"/>
    <w:rsid w:val="45876A16"/>
    <w:rsid w:val="45B81949"/>
    <w:rsid w:val="45CBF124"/>
    <w:rsid w:val="4605ADB4"/>
    <w:rsid w:val="461876DE"/>
    <w:rsid w:val="4623827C"/>
    <w:rsid w:val="463CB571"/>
    <w:rsid w:val="4654FAA9"/>
    <w:rsid w:val="466DB58D"/>
    <w:rsid w:val="468E5ACB"/>
    <w:rsid w:val="46CE5271"/>
    <w:rsid w:val="46D9A795"/>
    <w:rsid w:val="47215F3A"/>
    <w:rsid w:val="4752A6AF"/>
    <w:rsid w:val="47929FB7"/>
    <w:rsid w:val="47C636D9"/>
    <w:rsid w:val="4824A667"/>
    <w:rsid w:val="4860D486"/>
    <w:rsid w:val="488226C1"/>
    <w:rsid w:val="48B27F8E"/>
    <w:rsid w:val="48C450A7"/>
    <w:rsid w:val="48F90CFB"/>
    <w:rsid w:val="497DCBBD"/>
    <w:rsid w:val="49BCF7F3"/>
    <w:rsid w:val="49DE1266"/>
    <w:rsid w:val="49EBBDA4"/>
    <w:rsid w:val="4A4071FE"/>
    <w:rsid w:val="4A4816AE"/>
    <w:rsid w:val="4A70F5A3"/>
    <w:rsid w:val="4A7E346B"/>
    <w:rsid w:val="4A9A02FC"/>
    <w:rsid w:val="4AB399BF"/>
    <w:rsid w:val="4AC1DC58"/>
    <w:rsid w:val="4AF19889"/>
    <w:rsid w:val="4AFB2B22"/>
    <w:rsid w:val="4B29416E"/>
    <w:rsid w:val="4B8C20AE"/>
    <w:rsid w:val="4BAC0FBE"/>
    <w:rsid w:val="4BBFAE6D"/>
    <w:rsid w:val="4BC35C51"/>
    <w:rsid w:val="4C00CEAF"/>
    <w:rsid w:val="4C17859E"/>
    <w:rsid w:val="4C5AFEE3"/>
    <w:rsid w:val="4C76B322"/>
    <w:rsid w:val="4C92C400"/>
    <w:rsid w:val="4CEA6F55"/>
    <w:rsid w:val="4CF16D9C"/>
    <w:rsid w:val="4D053968"/>
    <w:rsid w:val="4D1FE5EF"/>
    <w:rsid w:val="4D3445A9"/>
    <w:rsid w:val="4D3938EB"/>
    <w:rsid w:val="4D3C6370"/>
    <w:rsid w:val="4D4EA263"/>
    <w:rsid w:val="4D7556B4"/>
    <w:rsid w:val="4D8F6E08"/>
    <w:rsid w:val="4DC5091B"/>
    <w:rsid w:val="4DFB0BAA"/>
    <w:rsid w:val="4E1705F1"/>
    <w:rsid w:val="4E172159"/>
    <w:rsid w:val="4E2E9461"/>
    <w:rsid w:val="4E9C5958"/>
    <w:rsid w:val="4EB8538B"/>
    <w:rsid w:val="4ED6B726"/>
    <w:rsid w:val="4EEA6F16"/>
    <w:rsid w:val="4F09C15D"/>
    <w:rsid w:val="4F2B3E69"/>
    <w:rsid w:val="4F334E47"/>
    <w:rsid w:val="4F4786D7"/>
    <w:rsid w:val="4F6372F7"/>
    <w:rsid w:val="4F6BC404"/>
    <w:rsid w:val="4FBA8E5B"/>
    <w:rsid w:val="5000D605"/>
    <w:rsid w:val="501E4696"/>
    <w:rsid w:val="503A5A7A"/>
    <w:rsid w:val="5054B0CC"/>
    <w:rsid w:val="50FCBE3A"/>
    <w:rsid w:val="5100B62C"/>
    <w:rsid w:val="51041EE0"/>
    <w:rsid w:val="51547663"/>
    <w:rsid w:val="51790B02"/>
    <w:rsid w:val="517F5D80"/>
    <w:rsid w:val="51B950EF"/>
    <w:rsid w:val="51E66DC0"/>
    <w:rsid w:val="522838E3"/>
    <w:rsid w:val="5262DF2B"/>
    <w:rsid w:val="5266D8EA"/>
    <w:rsid w:val="52695B72"/>
    <w:rsid w:val="52712742"/>
    <w:rsid w:val="52B9AD96"/>
    <w:rsid w:val="5361EE5A"/>
    <w:rsid w:val="5371FB3C"/>
    <w:rsid w:val="53ABA4F4"/>
    <w:rsid w:val="53AE2CCB"/>
    <w:rsid w:val="53B39389"/>
    <w:rsid w:val="53EBB1E2"/>
    <w:rsid w:val="53F5D30F"/>
    <w:rsid w:val="54018B39"/>
    <w:rsid w:val="54036584"/>
    <w:rsid w:val="5409BE09"/>
    <w:rsid w:val="54950BAC"/>
    <w:rsid w:val="549DD5E5"/>
    <w:rsid w:val="54A78C5D"/>
    <w:rsid w:val="54FA3D7E"/>
    <w:rsid w:val="54FF7ABE"/>
    <w:rsid w:val="550EF992"/>
    <w:rsid w:val="55242EF9"/>
    <w:rsid w:val="554BDCB8"/>
    <w:rsid w:val="5559B09A"/>
    <w:rsid w:val="55ADC751"/>
    <w:rsid w:val="55B93D43"/>
    <w:rsid w:val="55E3C2CC"/>
    <w:rsid w:val="55F9A5E8"/>
    <w:rsid w:val="564C8C92"/>
    <w:rsid w:val="56859F1C"/>
    <w:rsid w:val="56998F1C"/>
    <w:rsid w:val="56C5365B"/>
    <w:rsid w:val="56D26C47"/>
    <w:rsid w:val="570156F3"/>
    <w:rsid w:val="5732F163"/>
    <w:rsid w:val="5734C07D"/>
    <w:rsid w:val="57746F14"/>
    <w:rsid w:val="578E54E2"/>
    <w:rsid w:val="57D8392E"/>
    <w:rsid w:val="57EB0328"/>
    <w:rsid w:val="588782A2"/>
    <w:rsid w:val="58C3C082"/>
    <w:rsid w:val="58C9399A"/>
    <w:rsid w:val="590FBDA5"/>
    <w:rsid w:val="59CD8DDE"/>
    <w:rsid w:val="59D12FDE"/>
    <w:rsid w:val="5A0B391D"/>
    <w:rsid w:val="5A235303"/>
    <w:rsid w:val="5A27CE44"/>
    <w:rsid w:val="5A65C998"/>
    <w:rsid w:val="5A820271"/>
    <w:rsid w:val="5A9265A9"/>
    <w:rsid w:val="5AA89FAC"/>
    <w:rsid w:val="5AB116B5"/>
    <w:rsid w:val="5ABCC8DD"/>
    <w:rsid w:val="5ADDB711"/>
    <w:rsid w:val="5AF2D2AD"/>
    <w:rsid w:val="5B3E698A"/>
    <w:rsid w:val="5B5BB9B0"/>
    <w:rsid w:val="5B6D003F"/>
    <w:rsid w:val="5B859BBC"/>
    <w:rsid w:val="5B93DB54"/>
    <w:rsid w:val="5B9E24A0"/>
    <w:rsid w:val="5BA1F5DF"/>
    <w:rsid w:val="5BA4FCCD"/>
    <w:rsid w:val="5BB68698"/>
    <w:rsid w:val="5BB6B6D9"/>
    <w:rsid w:val="5BC39EA5"/>
    <w:rsid w:val="5BEFC52E"/>
    <w:rsid w:val="5C2382DB"/>
    <w:rsid w:val="5C3596B0"/>
    <w:rsid w:val="5C58993E"/>
    <w:rsid w:val="5C85ACEB"/>
    <w:rsid w:val="5C8E067E"/>
    <w:rsid w:val="5CE3A141"/>
    <w:rsid w:val="5D052EA0"/>
    <w:rsid w:val="5D4D257F"/>
    <w:rsid w:val="5D7E76EB"/>
    <w:rsid w:val="5DD16711"/>
    <w:rsid w:val="5DDDC660"/>
    <w:rsid w:val="5E0854EF"/>
    <w:rsid w:val="5E141CC6"/>
    <w:rsid w:val="5E474A9B"/>
    <w:rsid w:val="5E6AABE1"/>
    <w:rsid w:val="5E78CD65"/>
    <w:rsid w:val="5ED996A1"/>
    <w:rsid w:val="5EFE3341"/>
    <w:rsid w:val="5F30275C"/>
    <w:rsid w:val="5F5F4821"/>
    <w:rsid w:val="5F7BC5F4"/>
    <w:rsid w:val="5F7E7249"/>
    <w:rsid w:val="5F903A00"/>
    <w:rsid w:val="5FA42550"/>
    <w:rsid w:val="6037F245"/>
    <w:rsid w:val="603E6745"/>
    <w:rsid w:val="60A85CE3"/>
    <w:rsid w:val="60C31B40"/>
    <w:rsid w:val="60C5E022"/>
    <w:rsid w:val="611A42AA"/>
    <w:rsid w:val="612E5A7C"/>
    <w:rsid w:val="61416CA8"/>
    <w:rsid w:val="615DEA29"/>
    <w:rsid w:val="6165F317"/>
    <w:rsid w:val="61A9FF5D"/>
    <w:rsid w:val="61B8FFE0"/>
    <w:rsid w:val="61BD5EFF"/>
    <w:rsid w:val="61DC41C3"/>
    <w:rsid w:val="61FA71B8"/>
    <w:rsid w:val="62086409"/>
    <w:rsid w:val="6221934D"/>
    <w:rsid w:val="62A6F4D0"/>
    <w:rsid w:val="62BD38AE"/>
    <w:rsid w:val="62E851B7"/>
    <w:rsid w:val="636CE577"/>
    <w:rsid w:val="6390708B"/>
    <w:rsid w:val="63A1FD24"/>
    <w:rsid w:val="63C9B644"/>
    <w:rsid w:val="63D475A0"/>
    <w:rsid w:val="63F9A7E0"/>
    <w:rsid w:val="64312158"/>
    <w:rsid w:val="643B48D9"/>
    <w:rsid w:val="644A82C6"/>
    <w:rsid w:val="64579C1D"/>
    <w:rsid w:val="64650A10"/>
    <w:rsid w:val="649D93D9"/>
    <w:rsid w:val="64B0A755"/>
    <w:rsid w:val="64D8336B"/>
    <w:rsid w:val="64F0A0A2"/>
    <w:rsid w:val="651BD00B"/>
    <w:rsid w:val="65346DBD"/>
    <w:rsid w:val="6545A65F"/>
    <w:rsid w:val="655D68DE"/>
    <w:rsid w:val="656586A5"/>
    <w:rsid w:val="665AE766"/>
    <w:rsid w:val="666A846F"/>
    <w:rsid w:val="6676B93D"/>
    <w:rsid w:val="66C0EDBD"/>
    <w:rsid w:val="67094526"/>
    <w:rsid w:val="6723ABF4"/>
    <w:rsid w:val="67316BCC"/>
    <w:rsid w:val="673B3941"/>
    <w:rsid w:val="6766DCF2"/>
    <w:rsid w:val="67959966"/>
    <w:rsid w:val="67D11CE1"/>
    <w:rsid w:val="6812899E"/>
    <w:rsid w:val="685CBE1E"/>
    <w:rsid w:val="68641EC4"/>
    <w:rsid w:val="6867F845"/>
    <w:rsid w:val="687B9CF6"/>
    <w:rsid w:val="68A51587"/>
    <w:rsid w:val="68CD1903"/>
    <w:rsid w:val="69806268"/>
    <w:rsid w:val="69AE59FF"/>
    <w:rsid w:val="69D02617"/>
    <w:rsid w:val="69E83FA1"/>
    <w:rsid w:val="6A115F20"/>
    <w:rsid w:val="6A68E964"/>
    <w:rsid w:val="6AAD24AB"/>
    <w:rsid w:val="6AC6D308"/>
    <w:rsid w:val="6AE6D7F7"/>
    <w:rsid w:val="6AFA8D54"/>
    <w:rsid w:val="6B24CD35"/>
    <w:rsid w:val="6B439D39"/>
    <w:rsid w:val="6B45028E"/>
    <w:rsid w:val="6B4A0352"/>
    <w:rsid w:val="6B4A2A60"/>
    <w:rsid w:val="6B7DA5C8"/>
    <w:rsid w:val="6B9BBF86"/>
    <w:rsid w:val="6BB181CD"/>
    <w:rsid w:val="6BC0072F"/>
    <w:rsid w:val="6C16FE26"/>
    <w:rsid w:val="6C50FAC7"/>
    <w:rsid w:val="6C7115A0"/>
    <w:rsid w:val="6C842EDD"/>
    <w:rsid w:val="6C93CFF0"/>
    <w:rsid w:val="6CB344B0"/>
    <w:rsid w:val="6CBC7FE5"/>
    <w:rsid w:val="6CF127CD"/>
    <w:rsid w:val="6D233FF0"/>
    <w:rsid w:val="6D3DD3D6"/>
    <w:rsid w:val="6D4D522E"/>
    <w:rsid w:val="6D56682F"/>
    <w:rsid w:val="6D823322"/>
    <w:rsid w:val="6DA08A26"/>
    <w:rsid w:val="6DA70F90"/>
    <w:rsid w:val="6DB91B0B"/>
    <w:rsid w:val="6DD83F98"/>
    <w:rsid w:val="6E0B0922"/>
    <w:rsid w:val="6E3F03B0"/>
    <w:rsid w:val="6E4884BF"/>
    <w:rsid w:val="6E5D6E65"/>
    <w:rsid w:val="6EE527FF"/>
    <w:rsid w:val="6F3C5A87"/>
    <w:rsid w:val="6F41FE9F"/>
    <w:rsid w:val="6F4E38AC"/>
    <w:rsid w:val="6F8F8E05"/>
    <w:rsid w:val="6FA895C2"/>
    <w:rsid w:val="6FBA491A"/>
    <w:rsid w:val="6FE78286"/>
    <w:rsid w:val="703FD1D1"/>
    <w:rsid w:val="705AE0B2"/>
    <w:rsid w:val="7078DEC9"/>
    <w:rsid w:val="70A400FD"/>
    <w:rsid w:val="70C7A629"/>
    <w:rsid w:val="70D82AE8"/>
    <w:rsid w:val="70F2993F"/>
    <w:rsid w:val="71727E77"/>
    <w:rsid w:val="7173B887"/>
    <w:rsid w:val="717584A1"/>
    <w:rsid w:val="718D21A1"/>
    <w:rsid w:val="71AD8F23"/>
    <w:rsid w:val="71DDA979"/>
    <w:rsid w:val="71FA5313"/>
    <w:rsid w:val="723E470F"/>
    <w:rsid w:val="7273FB49"/>
    <w:rsid w:val="728E37C8"/>
    <w:rsid w:val="7296F5F9"/>
    <w:rsid w:val="72BA8612"/>
    <w:rsid w:val="73050BA2"/>
    <w:rsid w:val="735F3554"/>
    <w:rsid w:val="73612FA6"/>
    <w:rsid w:val="73A8CEDC"/>
    <w:rsid w:val="73AEBEF1"/>
    <w:rsid w:val="73C363B6"/>
    <w:rsid w:val="7423A20D"/>
    <w:rsid w:val="74565673"/>
    <w:rsid w:val="74A89A7E"/>
    <w:rsid w:val="74E1D13C"/>
    <w:rsid w:val="750184E7"/>
    <w:rsid w:val="75055C27"/>
    <w:rsid w:val="750DA194"/>
    <w:rsid w:val="754A8F52"/>
    <w:rsid w:val="7596E6A2"/>
    <w:rsid w:val="7598CB34"/>
    <w:rsid w:val="75CFF441"/>
    <w:rsid w:val="761DC942"/>
    <w:rsid w:val="766854BD"/>
    <w:rsid w:val="766BDB07"/>
    <w:rsid w:val="76D302A1"/>
    <w:rsid w:val="774875F6"/>
    <w:rsid w:val="774F59F2"/>
    <w:rsid w:val="77C55AFF"/>
    <w:rsid w:val="77D9D945"/>
    <w:rsid w:val="77FFE6B3"/>
    <w:rsid w:val="78313F28"/>
    <w:rsid w:val="783F1800"/>
    <w:rsid w:val="78451FFE"/>
    <w:rsid w:val="788561DA"/>
    <w:rsid w:val="78AA7881"/>
    <w:rsid w:val="7927DC08"/>
    <w:rsid w:val="79410465"/>
    <w:rsid w:val="79753C6F"/>
    <w:rsid w:val="797D8F0F"/>
    <w:rsid w:val="79879B9E"/>
    <w:rsid w:val="7990C2C0"/>
    <w:rsid w:val="79D0265C"/>
    <w:rsid w:val="7A3BC5F6"/>
    <w:rsid w:val="7A4F2BDC"/>
    <w:rsid w:val="7A6F9223"/>
    <w:rsid w:val="7A86FAB4"/>
    <w:rsid w:val="7AA1E3DB"/>
    <w:rsid w:val="7AB1E3DC"/>
    <w:rsid w:val="7ACBB13A"/>
    <w:rsid w:val="7AE640CC"/>
    <w:rsid w:val="7B19F7FA"/>
    <w:rsid w:val="7B2AE6AD"/>
    <w:rsid w:val="7B614D08"/>
    <w:rsid w:val="7B770135"/>
    <w:rsid w:val="7B7AC882"/>
    <w:rsid w:val="7BA9D60F"/>
    <w:rsid w:val="7BB4F54E"/>
    <w:rsid w:val="7BCB6FB3"/>
    <w:rsid w:val="7BD071C6"/>
    <w:rsid w:val="7BFA2C27"/>
    <w:rsid w:val="7C1CC05D"/>
    <w:rsid w:val="7C47584C"/>
    <w:rsid w:val="7C8B1C4E"/>
    <w:rsid w:val="7CDBAF67"/>
    <w:rsid w:val="7CF79DD8"/>
    <w:rsid w:val="7D6F621B"/>
    <w:rsid w:val="7D84BB4F"/>
    <w:rsid w:val="7DA6A24C"/>
    <w:rsid w:val="7DB7B77A"/>
    <w:rsid w:val="7DC4DCFB"/>
    <w:rsid w:val="7E2CC306"/>
    <w:rsid w:val="7E33AA95"/>
    <w:rsid w:val="7E35ABA1"/>
    <w:rsid w:val="7E5A69D2"/>
    <w:rsid w:val="7E65EC06"/>
    <w:rsid w:val="7E73922F"/>
    <w:rsid w:val="7EA16597"/>
    <w:rsid w:val="7EA1C378"/>
    <w:rsid w:val="7EADF060"/>
    <w:rsid w:val="7F3FC65B"/>
    <w:rsid w:val="7F52C0B4"/>
    <w:rsid w:val="7F798FD5"/>
    <w:rsid w:val="7F91AE8C"/>
    <w:rsid w:val="7FAD9F55"/>
    <w:rsid w:val="7FC698D6"/>
    <w:rsid w:val="7FE47DF3"/>
    <w:rsid w:val="7FFD27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BA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 w:type="character" w:customStyle="1" w:styleId="normaltextrun">
    <w:name w:val="normaltextrun"/>
    <w:basedOn w:val="Absatz-Standardschriftart"/>
    <w:rsid w:val="006816B6"/>
  </w:style>
  <w:style w:type="character" w:styleId="NichtaufgelsteErwhnung">
    <w:name w:val="Unresolved Mention"/>
    <w:basedOn w:val="Absatz-Standardschriftart"/>
    <w:uiPriority w:val="99"/>
    <w:semiHidden/>
    <w:unhideWhenUsed/>
    <w:rsid w:val="00BC36F4"/>
    <w:rPr>
      <w:color w:val="605E5C"/>
      <w:shd w:val="clear" w:color="auto" w:fill="E1DFDD"/>
    </w:rPr>
  </w:style>
  <w:style w:type="character" w:styleId="BesuchterLink">
    <w:name w:val="FollowedHyperlink"/>
    <w:basedOn w:val="Absatz-Standardschriftart"/>
    <w:uiPriority w:val="99"/>
    <w:semiHidden/>
    <w:unhideWhenUsed/>
    <w:rsid w:val="00B54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18110193">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579674951">
      <w:bodyDiv w:val="1"/>
      <w:marLeft w:val="0"/>
      <w:marRight w:val="0"/>
      <w:marTop w:val="0"/>
      <w:marBottom w:val="0"/>
      <w:divBdr>
        <w:top w:val="none" w:sz="0" w:space="0" w:color="auto"/>
        <w:left w:val="none" w:sz="0" w:space="0" w:color="auto"/>
        <w:bottom w:val="none" w:sz="0" w:space="0" w:color="auto"/>
        <w:right w:val="none" w:sz="0" w:space="0" w:color="auto"/>
      </w:divBdr>
    </w:div>
    <w:div w:id="744380718">
      <w:bodyDiv w:val="1"/>
      <w:marLeft w:val="0"/>
      <w:marRight w:val="0"/>
      <w:marTop w:val="0"/>
      <w:marBottom w:val="0"/>
      <w:divBdr>
        <w:top w:val="none" w:sz="0" w:space="0" w:color="auto"/>
        <w:left w:val="none" w:sz="0" w:space="0" w:color="auto"/>
        <w:bottom w:val="none" w:sz="0" w:space="0" w:color="auto"/>
        <w:right w:val="none" w:sz="0" w:space="0" w:color="auto"/>
      </w:divBdr>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941643654">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321884492">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46327867">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tyourticket.de" TargetMode="External"/><Relationship Id="rId18" Type="http://schemas.openxmlformats.org/officeDocument/2006/relationships/hyperlink" Target="https://maketicketsfair.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keticketsfair.org/" TargetMode="External"/><Relationship Id="rId7" Type="http://schemas.openxmlformats.org/officeDocument/2006/relationships/settings" Target="settings.xml"/><Relationship Id="rId12" Type="http://schemas.openxmlformats.org/officeDocument/2006/relationships/hyperlink" Target="https://www.feat-alliance.org/startseite/" TargetMode="External"/><Relationship Id="rId17" Type="http://schemas.openxmlformats.org/officeDocument/2006/relationships/hyperlink" Target="https://www.feat-alliance.org/startseit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etyourticket.de" TargetMode="External"/><Relationship Id="rId20" Type="http://schemas.openxmlformats.org/officeDocument/2006/relationships/hyperlink" Target="https://www.feat-alliance.org/startse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at-alliance.org/startseit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usikwoche.de/live/google-soll-eigene-rolle-bei-ticketzweitmarkt-ueberdenken-83ed1c9a20e48c5d635653804cb86abf" TargetMode="External"/><Relationship Id="rId23" Type="http://schemas.openxmlformats.org/officeDocument/2006/relationships/hyperlink" Target="https://www.linkedin.com/company/91743307/admin/feed/posts/" TargetMode="External"/><Relationship Id="rId10" Type="http://schemas.openxmlformats.org/officeDocument/2006/relationships/endnotes" Target="endnotes.xml"/><Relationship Id="rId19" Type="http://schemas.openxmlformats.org/officeDocument/2006/relationships/hyperlink" Target="https://bdkv.de/themen-und-markt/ticketzweitmark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erbraucherzentrale.de/wissen/digitale-welt/onlinehandel/onlineticketboerse-viagogo-hohes-risiko-und-hohe-preise-13473" TargetMode="External"/><Relationship Id="rId22" Type="http://schemas.openxmlformats.org/officeDocument/2006/relationships/hyperlink" Target="https://bdkv.d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6" ma:contentTypeDescription="Ein neues Dokument erstellen." ma:contentTypeScope="" ma:versionID="e638593c576afc1ff9b211fe65fde260">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df0582beccce1847ea1dbb93038f3771"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6D347-AF59-48C1-B697-264C1B231ACD}">
  <ds:schemaRefs>
    <ds:schemaRef ds:uri="http://schemas.microsoft.com/office/2006/metadata/properties"/>
    <ds:schemaRef ds:uri="http://schemas.microsoft.com/office/infopath/2007/PartnerControls"/>
    <ds:schemaRef ds:uri="66586f1f-bc87-4bba-9377-df6bc17e00f4"/>
    <ds:schemaRef ds:uri="b616ebdd-f27a-4385-83b6-83eca69a2500"/>
  </ds:schemaRefs>
</ds:datastoreItem>
</file>

<file path=customXml/itemProps2.xml><?xml version="1.0" encoding="utf-8"?>
<ds:datastoreItem xmlns:ds="http://schemas.openxmlformats.org/officeDocument/2006/customXml" ds:itemID="{9C2EFAF5-6199-408B-AE49-7CCCDF30B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8FA74-B05C-4A02-B351-3A34F0ADA1C2}">
  <ds:schemaRefs>
    <ds:schemaRef ds:uri="http://schemas.openxmlformats.org/officeDocument/2006/bibliography"/>
  </ds:schemaRefs>
</ds:datastoreItem>
</file>

<file path=customXml/itemProps4.xml><?xml version="1.0" encoding="utf-8"?>
<ds:datastoreItem xmlns:ds="http://schemas.openxmlformats.org/officeDocument/2006/customXml" ds:itemID="{F15EE44E-2247-4C01-85CF-F9C876994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7151</Characters>
  <Application>Microsoft Office Word</Application>
  <DocSecurity>0</DocSecurity>
  <Lines>59</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Dänekas</dc:creator>
  <cp:keywords/>
  <dc:description/>
  <cp:lastModifiedBy>Felix Poulheim</cp:lastModifiedBy>
  <cp:revision>320</cp:revision>
  <cp:lastPrinted>2024-01-16T16:01:00Z</cp:lastPrinted>
  <dcterms:created xsi:type="dcterms:W3CDTF">2023-10-04T13:50:00Z</dcterms:created>
  <dcterms:modified xsi:type="dcterms:W3CDTF">2024-01-17T11:11:00Z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Order">
    <vt:r8>450800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